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69280636"/>
        <w:docPartObj>
          <w:docPartGallery w:val="Cover Pages"/>
          <w:docPartUnique/>
        </w:docPartObj>
      </w:sdtPr>
      <w:sdtEndPr>
        <w:rPr>
          <w:rFonts w:ascii="Andalus" w:hAnsi="Andalus" w:cs="Andalus"/>
          <w:b/>
          <w:sz w:val="48"/>
          <w:szCs w:val="48"/>
          <w:lang w:val="es-ES"/>
        </w:rPr>
      </w:sdtEndPr>
      <w:sdtContent>
        <w:p w:rsidR="00414B62" w:rsidRPr="00414B62" w:rsidRDefault="00414B62" w:rsidP="00414B62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01D83D57" wp14:editId="5FB5E90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401955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7620"/>
                    <wp:wrapNone/>
                    <wp:docPr id="3" name="Gru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Grupo 6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orma libre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0" name="Grupo 2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16BF984" id="Grupo 3" o:spid="_x0000_s1026" style="position:absolute;margin-left:0;margin-top:0;width:168pt;height:718.55pt;z-index:-251654144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">
                    <v:rect id="Rectángulo 4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/>
                    <v:group id="Grupo 6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upo 7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a libre 8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FlcAA&#10;AADaAAAADwAAAGRycy9kb3ducmV2LnhtbERPz2uDMBS+D/Y/hDfoZaxRD2WzjbIWCr2UoRuD3R7m&#10;VcPMi5hY7X+/HAo7fny/d+Vie3Gl0RvHCtJ1AoK4cdpwq+Dr8/jyCsIHZI29Y1JwIw9l8fiww1y7&#10;mSu61qEVMYR9jgq6EIZcSt90ZNGv3UAcuYsbLYYIx1bqEecYbnuZJclGWjQcGzoc6NBR81tPVgH3&#10;/vv0Zpq9qdL5J/2Yzhk9B6VWT8v7FkSgJfyL7+6TVhC3xivxBs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+FlcAAAADaAAAADwAAAAAAAAAAAAAAAACYAgAAZHJzL2Rvd25y&#10;ZXYueG1sUEsFBgAAAAAEAAQA9QAAAIUDAAAAAA==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9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mzsQA&#10;AADaAAAADwAAAGRycy9kb3ducmV2LnhtbESPT2vCQBTE7wW/w/IKvZS6aQ+i0U0ogkUJBf+U1uMj&#10;+0yC2bchuybx23cFweMwM79hFulgatFR6yrLCt7HEQji3OqKCwU/h9XbFITzyBpry6TgSg7SZPS0&#10;wFjbnnfU7X0hAoRdjApK75tYSpeXZNCNbUMcvJNtDfog20LqFvsAN7X8iKKJNFhxWCixoWVJ+Xl/&#10;MQq++PjN5s8161m/ec2W26z7zTKlXp6HzzkIT4N/hO/ttVYwg9uVc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5Js7EAAAA2gAAAA8AAAAAAAAAAAAAAAAAmAIAAGRycy9k&#10;b3ducmV2LnhtbFBLBQYAAAAABAAEAPUAAACJAwAAAAA=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10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UuMYA&#10;AADbAAAADwAAAGRycy9kb3ducmV2LnhtbESPT2vDMAzF74N+B6PCbqvTwsrI6paxdn9gh9G0Oewm&#10;Yi0Oi+Vge2n27afDYDeJ9/TeT5vd5Hs1UkxdYAPLRQGKuAm249bA+fR0cwcqZWSLfWAy8EMJdtvZ&#10;1QZLGy58pLHKrZIQTiUacDkPpdapceQxLcJALNpniB6zrLHVNuJFwn2vV0Wx1h47lgaHAz06ar6q&#10;b28gTu8f63p1+3I+vB3qyh33Y/18MuZ6Pj3cg8o05X/z3/WrFXyhl19kA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IUuMYAAADbAAAADwAAAAAAAAAAAAAAAACYAgAAZHJz&#10;L2Rvd25yZXYueG1sUEsFBgAAAAAEAAQA9QAAAIs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11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wW70A&#10;AADbAAAADwAAAGRycy9kb3ducmV2LnhtbERPPWvDMBDdC/0P4gJdQiy7QzBu5BACgax1S+ZDuloi&#10;1slIauL8+6pQ6HaP93m7/eIncaOYXGAFTVWDINbBOB4VfH6cNi2IlJENToFJwYMS7Pvnpx12Jtz5&#10;nW5DHkUJ4dShApvz3EmZtCWPqQozceG+QvSYC4yjNBHvJdxP8rWut9Kj49JgcaajJX0dvr0Cd2m0&#10;WV98tNLkZI5tcqdRK/WyWg5vIDIt+V/85z6bMr+B31/KAbL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RNwW70AAADbAAAADwAAAAAAAAAAAAAAAACYAgAAZHJzL2Rvd25yZXYu&#10;eG1sUEsFBgAAAAAEAAQA9QAAAIIDAAAAAA=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12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rOb0A&#10;AADbAAAADwAAAGRycy9kb3ducmV2LnhtbERPyQrCMBC9C/5DGMGLaOqCSDWKCKLgyQW8Ds3YFptJ&#10;aWJb/94Igrd5vHVWm9YUoqbK5ZYVjEcRCOLE6pxTBbfrfrgA4TyyxsIyKXiTg82621lhrG3DZ6ov&#10;PhUhhF2MCjLvy1hKl2Rk0I1sSRy4h60M+gCrVOoKmxBuCjmJork0mHNoyLCkXUbJ8/IyCuR78IrO&#10;13qQcPNALPf302x6UKrfa7dLEJ5a/xf/3Ecd5k/g+0s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8TrOb0AAADbAAAADwAAAAAAAAAAAAAAAACYAgAAZHJzL2Rvd25yZXYu&#10;eG1sUEsFBgAAAAAEAAQA9QAAAIIDAAAAAA==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13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ElL8A&#10;AADbAAAADwAAAGRycy9kb3ducmV2LnhtbERPzYrCMBC+L/gOYQRva+IWlqUaRYplvVr3AcZmbIvN&#10;pDTRtj69WVjY23x8v7PZjbYVD+p941jDaqlAEJfONFxp+Dnn718gfEA22DomDRN52G1nbxtMjRv4&#10;RI8iVCKGsE9RQx1Cl0rpy5os+qXriCN3db3FEGFfSdPjEMNtKz+U+pQWG44NNXaU1VTeirvVcJ6q&#10;56CO5S1T4UCXS/7d7KdE68V83K9BBBrDv/jPfTRxfgK/v8Q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0USUvwAAANsAAAAPAAAAAAAAAAAAAAAAAJgCAABkcnMvZG93bnJl&#10;di54bWxQSwUGAAAAAAQABAD1AAAAhAMAAAAA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14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yBr4A&#10;AADbAAAADwAAAGRycy9kb3ducmV2LnhtbERPy6rCMBDdC/5DGMGdpoqKVKOIoF6XVTfuhmZsi82k&#10;NNFWv/5GENzN4TxnuW5NKZ5Uu8KygtEwAkGcWl1wpuBy3g3mIJxH1lhaJgUvcrBedTtLjLVtOKHn&#10;yWcihLCLUUHufRVL6dKcDLqhrYgDd7O1QR9gnUldYxPCTSnHUTSTBgsODTlWtM0pvZ8eRsH+qK/J&#10;dFQ072vCh+25ItfMH0r1e+1mAcJT63/ir/tPh/kT+PwSDp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Bsga+AAAA2wAAAA8AAAAAAAAAAAAAAAAAmAIAAGRycy9kb3ducmV2&#10;LnhtbFBLBQYAAAAABAAEAPUAAACDAwAAAAA=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15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q1l8IA&#10;AADbAAAADwAAAGRycy9kb3ducmV2LnhtbERPS2sCMRC+C/0PYQq9SM1aUMvWKCK0lHrxUXoeNtPN&#10;spvJkqS7a3+9EQRv8/E9Z7kebCM68qFyrGA6yUAQF05XXCr4Pr0/v4IIEVlj45gUnCnAevUwWmKu&#10;Xc8H6o6xFCmEQ44KTIxtLmUoDFkME9cSJ+7XeYsxQV9K7bFP4baRL1k2lxYrTg0GW9oaKurjn1Ug&#10;/df+ZzH++K/PXWenRb+r92ah1NPjsHkDEWmId/HN/anT/Blcf0kH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rWXwgAAANsAAAAPAAAAAAAAAAAAAAAAAJgCAABkcnMvZG93&#10;bnJldi54bWxQSwUGAAAAAAQABAD1AAAAhwMAAAAA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16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SrcMA&#10;AADbAAAADwAAAGRycy9kb3ducmV2LnhtbERPTWvCQBC9C/0PyxS8SN3UQ2xTV0kFRYSC2oLXaXaa&#10;pM3OJtk1xn/vFgRv83ifM1v0phIdta60rOB5HIEgzqwuOVfw9bl6egHhPLLGyjIpuJCDxfxhMMNE&#10;2zPvqTv4XIQQdgkqKLyvEyldVpBBN7Y1ceB+bGvQB9jmUrd4DuGmkpMoiqXBkkNDgTUtC8r+Diej&#10;IB39Tu379+v6uPvA7ZGzZs+yUWr42KdvIDz1/i6+uT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rSrcMAAADbAAAADwAAAAAAAAAAAAAAAACYAgAAZHJzL2Rv&#10;d25yZXYueG1sUEsFBgAAAAAEAAQA9QAAAIgDAAAAAA==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17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YFsEA&#10;AADbAAAADwAAAGRycy9kb3ducmV2LnhtbERPTYvCMBC9L/gfwgheFk314Eo1iugKgiK7VTwPzdgW&#10;m0lJsrb++82CsLd5vM9ZrDpTiwc5X1lWMB4lIIhzqysuFFzOu+EMhA/IGmvLpOBJHlbL3tsCU21b&#10;/qZHFgoRQ9inqKAMoUml9HlJBv3INsSRu1lnMEToCqkdtjHc1HKSJFNpsOLYUGJDm5Lye/ZjFGSz&#10;8aF7Px7dJktOrv38Oh/kdavUoN+t5yACdeFf/HLvdZz/AX+/x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hmBbBAAAA2wAAAA8AAAAAAAAAAAAAAAAAmAIAAGRycy9kb3du&#10;cmV2LnhtbFBLBQYAAAAABAAEAPUAAACGAwAAAAA=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18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y6MMA&#10;AADbAAAADwAAAGRycy9kb3ducmV2LnhtbESP0WrDMAxF3wf7B6NB31ZnY5SQ1illMFZYYaztB4hY&#10;sUNjOYvdNv376mGwN4l7de/Raj2FXl1oTF1kAy/zAhRxE23HzsDx8PFcgkoZ2WIfmQzcKMG6fnxY&#10;YWXjlX/oss9OSQinCg34nIdK69R4CpjmcSAWrY1jwCzr6LQd8SrhodevRbHQATuWBo8DvXtqTvtz&#10;MNBZvzju3PnzN5bbWH4dWte/fRsze5o2S1CZpvxv/rveWsEXWPlFBt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wy6MMAAADbAAAADwAAAAAAAAAAAAAAAACYAgAAZHJzL2Rv&#10;d25yZXYueG1sUEsFBgAAAAAEAAQA9QAAAIgDAAAAAA==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19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Xk8EA&#10;AADbAAAADwAAAGRycy9kb3ducmV2LnhtbERPTWvCQBC9F/wPywje6qYVQo1ZpQhCwRKIetDbkJ1k&#10;g9nZkF01/vtuodDbPN7n5JvRduJOg28dK3ibJyCIK6dbbhScjrvXDxA+IGvsHJOCJ3nYrCcvOWba&#10;Pbik+yE0Ioawz1CBCaHPpPSVIYt+7nriyNVusBgiHBqpB3zEcNvJ9yRJpcWWY4PBnraGquvhZhX0&#10;9nyp/CI9XfeSi/LbFLasb0rNpuPnCkSgMfyL/9xfOs5fwu8v8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ul5PBAAAA2wAAAA8AAAAAAAAAAAAAAAAAmAIAAGRycy9kb3du&#10;cmV2LnhtbFBLBQYAAAAABAAEAPUAAACGAwAAAAA=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20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o:lock v:ext="edit" aspectratio="t"/>
                        <v:shape id="Forma libre 21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u/MUA&#10;AADbAAAADwAAAGRycy9kb3ducmV2LnhtbESPQWvCQBSE70L/w/IKvRTdJAe1aTaipS0iKDTW+yP7&#10;moRm34bsGtN/7woFj8PMfMNkq9G0YqDeNZYVxLMIBHFpdcOVgu/jx3QJwnlkja1lUvBHDlb5wyTD&#10;VNsLf9FQ+EoECLsUFdTed6mUrqzJoJvZjjh4P7Y36IPsK6l7vAS4aWUSRXNpsOGwUGNHbzWVv8XZ&#10;KJh/Pi9O8XjebbbJ+8tw2hMPzUGpp8dx/QrC0+jv4f/2VitIYrh9C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S78xQAAANsAAAAPAAAAAAAAAAAAAAAAAJgCAABkcnMv&#10;ZG93bnJldi54bWxQSwUGAAAAAAQABAD1AAAAigMAAAAA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22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Vv8QA&#10;AADbAAAADwAAAGRycy9kb3ducmV2LnhtbESPW2vCQBSE3wv+h+UIvtWNkVaNruIFofat8fZ6yB6T&#10;YPZsyK4m/ffdQqGPw8x8wyxWnanEkxpXWlYwGkYgiDOrS84VnI771ykI55E1VpZJwTc5WC17LwtM&#10;tG35i56pz0WAsEtQQeF9nUjpsoIMuqGtiYN3s41BH2STS91gG+CmknEUvUuDJYeFAmvaFpTd04dR&#10;8LaZbM+Hzeduf5aH9praSz2eGaUG/W49B+Gp8//hv/aHVhDH8Psl/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Vb/EAAAA2wAAAA8AAAAAAAAAAAAAAAAAmAIAAGRycy9k&#10;b3ducmV2LnhtbFBLBQYAAAAABAAEAPUAAACJAwAAAAA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23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8gsYA&#10;AADbAAAADwAAAGRycy9kb3ducmV2LnhtbESPQWvCQBSE74X+h+UVeilm0wgiqauItlBKCJj24u2R&#10;fSah2bcxu42pv94VBI/DzHzDLFajacVAvWssK3iNYhDEpdUNVwp+vj8mcxDOI2tsLZOCf3KwWj4+&#10;LDDV9sQ7GgpfiQBhl6KC2vsuldKVNRl0ke2Ig3ewvUEfZF9J3eMpwE0rkzieSYMNh4UaO9rUVP4W&#10;f0bBLre2Pbx8bffn93zddEVmjttMqeencf0GwtPo7+Fb+1MrSK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D8gs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24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4SI8QA&#10;AADbAAAADwAAAGRycy9kb3ducmV2LnhtbESPQWvCQBSE70L/w/IEb2ajiJTUVbRWbS+Bmnp/ZJ9J&#10;SPZtyG6T+O+7hUKPw8x8w2x2o2lET52rLCtYRDEI4tzqigsFX9lp/gzCeWSNjWVS8CAHu+3TZIOJ&#10;tgN/Un/1hQgQdgkqKL1vEyldXpJBF9mWOHh32xn0QXaF1B0OAW4auYzjtTRYcVgosaXXkvL6+m0U&#10;XNJj/bH3x/pNnxZ52lfmlh3OSs2m4/4FhKfR/4f/2u9awXIF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+EiPEAAAA2wAAAA8AAAAAAAAAAAAAAAAAmAIAAGRycy9k&#10;b3ducmV2LnhtbFBLBQYAAAAABAAEAPUAAACJ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25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yoi8IA&#10;AADbAAAADwAAAGRycy9kb3ducmV2LnhtbESPQWvCQBSE74L/YXlCb7qpVampq4jSkqNaDx4f2WcS&#10;zL4N2aem/74rCB6HmfmGWaw6V6sbtaHybOB9lIAizr2tuDBw/P0efoIKgmyx9kwG/ijAatnvLTC1&#10;/s57uh2kUBHCIUUDpUiTah3ykhyGkW+Io3f2rUOJsi20bfEe4a7W4ySZaYcVx4USG9qUlF8OV2dg&#10;u/uYXybn6dGK5DTL7Cn7qSfGvA269RcooU5e4Wc7swbGU3h8i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KiLwgAAANsAAAAPAAAAAAAAAAAAAAAAAJgCAABkcnMvZG93&#10;bnJldi54bWxQSwUGAAAAAAQABAD1AAAAhwMAAAAA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26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l2sQA&#10;AADbAAAADwAAAGRycy9kb3ducmV2LnhtbESPT4vCMBTE78J+h/AW9qaphfVPNYpYBMGLth48Ppq3&#10;bdnmpTRRq5/eCAt7HGbmN8xy3ZtG3KhztWUF41EEgriwuuZSwTnfDWcgnEfW2FgmBQ9ysF59DJaY&#10;aHvnE90yX4oAYZeggsr7NpHSFRUZdCPbEgfvx3YGfZBdKXWH9wA3jYyjaCIN1hwWKmxpW1Hxm12N&#10;gu/2cL3MnvH0mGfzcbpLn867VKmvz36zAOGp9//hv/ZeK4gn8P4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Z5drEAAAA2wAAAA8AAAAAAAAAAAAAAAAAmAIAAGRycy9k&#10;b3ducmV2LnhtbFBLBQYAAAAABAAEAPUAAACJAwAAAAA=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27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4hMUA&#10;AADbAAAADwAAAGRycy9kb3ducmV2LnhtbESPQWvCQBSE70L/w/IK3symVmyJrtIWCjl4qGkPye2R&#10;fSah2bdhdxvjv3eFgsdhZr5htvvJ9GIk5zvLCp6SFARxbXXHjYKf78/FKwgfkDX2lknBhTzsdw+z&#10;LWbanvlIYxEaESHsM1TQhjBkUvq6JYM+sQNx9E7WGQxRukZqh+cIN71cpulaGuw4LrQ40EdL9W/x&#10;ZxSsKuNKqsY6Px6ay/vw7L/y8qDU/HF624AINIV7+L+dawXLF7h9iT9A7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riE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28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rhL8A&#10;AADbAAAADwAAAGRycy9kb3ducmV2LnhtbERP3WrCMBS+H+wdwhnsbqb2YhvVKOJWGCiK1Qc4NMe2&#10;mJyUJLbd25uLwS4/vv/lerJGDORD51jBfJaBIK6d7rhRcDmXb58gQkTWaByTgl8KsF49Py2x0G7k&#10;Ew1VbEQK4VCggjbGvpAy1C1ZDDPXEyfu6rzFmKBvpPY4pnBrZJ5l79Jix6mhxZ62LdW36m4V2Hu5&#10;9/nuSB/xi6rD935EQ41Sry/TZgEi0hT/xX/uH60gT2PTl/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qeuEvwAAANsAAAAPAAAAAAAAAAAAAAAAAJgCAABkcnMvZG93bnJl&#10;di54bWxQSwUGAAAAAAQABAD1AAAAhAMAAAAA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29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0U78A&#10;AADbAAAADwAAAGRycy9kb3ducmV2LnhtbESPwQrCMBBE74L/EFbwpqkKotUoIgqCIFg9eFyatS02&#10;m9JErX69EQSPw8y8YebLxpTiQbUrLCsY9CMQxKnVBWcKzqdtbwLCeWSNpWVS8CIHy0W7NcdY2ycf&#10;6ZH4TAQIuxgV5N5XsZQuzcmg69uKOHhXWxv0QdaZ1DU+A9yUchhFY2mw4LCQY0XrnNJbcjcK7ocI&#10;NwXuk+Nra8/Xy/Qt3eikVLfTrGYgPDX+H/61d1rBcAr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VHRTvwAAANsAAAAPAAAAAAAAAAAAAAAAAJgCAABkcnMvZG93bnJl&#10;di54bWxQSwUGAAAAAAQABAD1AAAAhAMAAAAA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30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fdMAA&#10;AADbAAAADwAAAGRycy9kb3ducmV2LnhtbERPy4rCMBTdC/5DuII7TauMSG0q4gPcDaNu3F2aa1tt&#10;bmoTtTNfP1kILg/nnS47U4snta6yrCAeRyCIc6srLhScjrvRHITzyBpry6Tglxwss34vxUTbF//Q&#10;8+ALEULYJaig9L5JpHR5SQbd2DbEgbvY1qAPsC2kbvEVwk0tJ1E0kwYrDg0lNrQuKb8dHkZB93f+&#10;8hdN85mN1/F2d7yevu8bpYaDbrUA4anzH/HbvdcKpmF9+BJ+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ZfdMAAAADbAAAADwAAAAAAAAAAAAAAAACYAgAAZHJzL2Rvd25y&#10;ZXYueG1sUEsFBgAAAAAEAAQA9QAAAIUDAAAAAA==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31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OncYA&#10;AADbAAAADwAAAGRycy9kb3ducmV2LnhtbESPQWvCQBSE70L/w/IKvelGi1JTN1IsQlFBaivS2yP7&#10;kmzNvg3ZVdN/3xUEj8PMfMPM5p2txZlabxwrGA4SEMS504ZLBd9fy/4LCB+QNdaOScEfeZhnD70Z&#10;ptpd+JPOu1CKCGGfooIqhCaV0ucVWfQD1xBHr3CtxRBlW0rd4iXCbS1HSTKRFg3HhQobWlSUH3cn&#10;q2B9mK66n/Em2ZvtVP8uj5vCvHulnh67t1cQgbpwD9/aH1rB8xCuX+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eOncYAAADbAAAADwAAAAAAAAAAAAAAAACYAgAAZHJz&#10;L2Rvd25yZXYueG1sUEsFBgAAAAAEAAQA9QAAAIsDAAAAAA==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</w:sdtContent>
    </w:sdt>
    <w:p w:rsidR="00725907" w:rsidRDefault="00797934" w:rsidP="00AE7453">
      <w:pPr>
        <w:jc w:val="center"/>
        <w:rPr>
          <w:noProof/>
          <w:lang w:eastAsia="es-MX"/>
        </w:rPr>
      </w:pPr>
      <w:r w:rsidRPr="000B040E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169EB69" wp14:editId="7778E864">
            <wp:simplePos x="0" y="0"/>
            <wp:positionH relativeFrom="column">
              <wp:posOffset>29383</wp:posOffset>
            </wp:positionH>
            <wp:positionV relativeFrom="paragraph">
              <wp:posOffset>-751840</wp:posOffset>
            </wp:positionV>
            <wp:extent cx="1328204" cy="928478"/>
            <wp:effectExtent l="0" t="0" r="889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04" cy="92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907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5676668" wp14:editId="5AD06DCF">
            <wp:simplePos x="0" y="0"/>
            <wp:positionH relativeFrom="column">
              <wp:posOffset>7139940</wp:posOffset>
            </wp:positionH>
            <wp:positionV relativeFrom="paragraph">
              <wp:posOffset>-575945</wp:posOffset>
            </wp:positionV>
            <wp:extent cx="1171575" cy="895350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3" t="19629" r="27075" b="26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453">
        <w:rPr>
          <w:rStyle w:val="nfasis"/>
          <w:rFonts w:ascii="Century Gothic" w:hAnsi="Century Gothic" w:cs="Arial"/>
          <w:bCs/>
          <w:color w:val="444444"/>
          <w:sz w:val="16"/>
          <w:shd w:val="clear" w:color="auto" w:fill="FFFFFF"/>
        </w:rPr>
        <w:t>“</w:t>
      </w:r>
      <w:r w:rsidR="00AE7453" w:rsidRPr="00A162AD">
        <w:rPr>
          <w:rStyle w:val="nfasis"/>
          <w:rFonts w:ascii="Century Gothic" w:hAnsi="Century Gothic" w:cs="Arial"/>
          <w:bCs/>
          <w:color w:val="444444"/>
          <w:sz w:val="16"/>
          <w:shd w:val="clear" w:color="auto" w:fill="FFFFFF"/>
        </w:rPr>
        <w:t>2016</w:t>
      </w:r>
      <w:r w:rsidR="00AE7453" w:rsidRPr="00A162AD">
        <w:rPr>
          <w:rFonts w:ascii="Century Gothic" w:hAnsi="Century Gothic" w:cs="Arial"/>
          <w:color w:val="545454"/>
          <w:sz w:val="16"/>
          <w:shd w:val="clear" w:color="auto" w:fill="FFFFFF"/>
        </w:rPr>
        <w:t>.</w:t>
      </w:r>
      <w:r w:rsidR="00AE7453">
        <w:rPr>
          <w:rFonts w:ascii="Century Gothic" w:hAnsi="Century Gothic" w:cs="Arial"/>
          <w:color w:val="545454"/>
          <w:sz w:val="16"/>
          <w:shd w:val="clear" w:color="auto" w:fill="FFFFFF"/>
        </w:rPr>
        <w:t xml:space="preserve"> </w:t>
      </w:r>
      <w:r w:rsidR="00AE7453" w:rsidRPr="00A162AD">
        <w:rPr>
          <w:rStyle w:val="nfasis"/>
          <w:rFonts w:ascii="Century Gothic" w:hAnsi="Century Gothic" w:cs="Arial"/>
          <w:bCs/>
          <w:color w:val="444444"/>
          <w:sz w:val="16"/>
          <w:shd w:val="clear" w:color="auto" w:fill="FFFFFF"/>
        </w:rPr>
        <w:t>Año del Centenario de la Instalación del Congreso Constituyente</w:t>
      </w:r>
      <w:r w:rsidR="00AE7453" w:rsidRPr="00A162AD">
        <w:rPr>
          <w:rFonts w:ascii="Century Gothic" w:hAnsi="Century Gothic" w:cs="Khmer UI"/>
          <w:sz w:val="14"/>
          <w:szCs w:val="28"/>
        </w:rPr>
        <w:t>”</w:t>
      </w:r>
      <w:r w:rsidR="00AE7453" w:rsidRPr="00A162AD">
        <w:rPr>
          <w:noProof/>
          <w:lang w:eastAsia="es-MX"/>
        </w:rPr>
        <w:t xml:space="preserve"> </w:t>
      </w:r>
    </w:p>
    <w:p w:rsidR="007832C0" w:rsidRPr="000B040E" w:rsidRDefault="007832C0" w:rsidP="00AE7453">
      <w:pPr>
        <w:jc w:val="center"/>
        <w:rPr>
          <w:noProof/>
          <w:lang w:eastAsia="es-MX"/>
        </w:rPr>
      </w:pPr>
    </w:p>
    <w:p w:rsidR="00725907" w:rsidRPr="00AE7453" w:rsidRDefault="00725907" w:rsidP="00725907">
      <w:pPr>
        <w:tabs>
          <w:tab w:val="left" w:pos="3105"/>
        </w:tabs>
        <w:jc w:val="center"/>
        <w:rPr>
          <w:rFonts w:ascii="Andalus" w:hAnsi="Andalus" w:cs="Andalus"/>
          <w:b/>
          <w:sz w:val="56"/>
          <w:szCs w:val="48"/>
          <w:lang w:val="es-ES"/>
        </w:rPr>
      </w:pPr>
      <w:r w:rsidRPr="00AE7453">
        <w:rPr>
          <w:rFonts w:ascii="Andalus" w:hAnsi="Andalus" w:cs="Andalus"/>
          <w:b/>
          <w:sz w:val="56"/>
          <w:szCs w:val="48"/>
          <w:lang w:val="es-ES"/>
        </w:rPr>
        <w:t>Escuela Normal De Texcoco.</w:t>
      </w:r>
    </w:p>
    <w:p w:rsidR="00725907" w:rsidRPr="00AE7453" w:rsidRDefault="00725907" w:rsidP="00725907">
      <w:pPr>
        <w:tabs>
          <w:tab w:val="left" w:pos="3105"/>
        </w:tabs>
        <w:jc w:val="center"/>
        <w:rPr>
          <w:rFonts w:ascii="Arial" w:hAnsi="Arial" w:cs="Arial"/>
          <w:b/>
          <w:sz w:val="40"/>
          <w:szCs w:val="38"/>
          <w:lang w:val="es-ES"/>
        </w:rPr>
      </w:pPr>
      <w:r w:rsidRPr="00AE7453">
        <w:rPr>
          <w:rFonts w:ascii="Arial" w:hAnsi="Arial" w:cs="Arial"/>
          <w:b/>
          <w:sz w:val="40"/>
          <w:szCs w:val="38"/>
          <w:lang w:val="es-ES"/>
        </w:rPr>
        <w:t>Licenciatura en Educación Secundaria con especialidad en Geografía.</w:t>
      </w:r>
    </w:p>
    <w:p w:rsidR="00797934" w:rsidRPr="00AE7453" w:rsidRDefault="00797934" w:rsidP="00725907">
      <w:pPr>
        <w:tabs>
          <w:tab w:val="left" w:pos="3105"/>
        </w:tabs>
        <w:jc w:val="center"/>
        <w:rPr>
          <w:rFonts w:ascii="Arial" w:hAnsi="Arial" w:cs="Arial"/>
          <w:b/>
          <w:sz w:val="40"/>
          <w:szCs w:val="38"/>
          <w:lang w:val="es-ES"/>
        </w:rPr>
      </w:pPr>
    </w:p>
    <w:p w:rsidR="00725907" w:rsidRPr="00AE7453" w:rsidRDefault="00EB040D" w:rsidP="00797934">
      <w:pPr>
        <w:tabs>
          <w:tab w:val="left" w:pos="3105"/>
        </w:tabs>
        <w:spacing w:after="0"/>
        <w:jc w:val="center"/>
        <w:rPr>
          <w:rFonts w:ascii="Broadway" w:hAnsi="Broadway" w:cs="Andalus"/>
          <w:b/>
          <w:sz w:val="40"/>
          <w:szCs w:val="38"/>
          <w:lang w:val="es-ES"/>
        </w:rPr>
      </w:pPr>
      <w:r w:rsidRPr="00AE7453">
        <w:rPr>
          <w:rFonts w:ascii="Broadway" w:hAnsi="Broadway" w:cs="Andalus"/>
          <w:b/>
          <w:sz w:val="40"/>
          <w:szCs w:val="38"/>
          <w:lang w:val="es-ES"/>
        </w:rPr>
        <w:t>Segunda</w:t>
      </w:r>
      <w:r w:rsidR="00725907" w:rsidRPr="00AE7453">
        <w:rPr>
          <w:rFonts w:ascii="Broadway" w:hAnsi="Broadway" w:cs="Andalus"/>
          <w:b/>
          <w:sz w:val="40"/>
          <w:szCs w:val="38"/>
          <w:lang w:val="es-ES"/>
        </w:rPr>
        <w:t xml:space="preserve"> Jornada de Prácticas de Conducción.</w:t>
      </w:r>
    </w:p>
    <w:p w:rsidR="007832C0" w:rsidRDefault="007832C0" w:rsidP="00414B62">
      <w:pPr>
        <w:tabs>
          <w:tab w:val="left" w:pos="3105"/>
        </w:tabs>
        <w:spacing w:before="240" w:after="0"/>
        <w:jc w:val="center"/>
        <w:rPr>
          <w:rFonts w:ascii="Andalus" w:hAnsi="Andalus" w:cs="Andalus"/>
          <w:b/>
          <w:sz w:val="44"/>
          <w:szCs w:val="32"/>
          <w:lang w:val="es-ES"/>
        </w:rPr>
      </w:pPr>
    </w:p>
    <w:p w:rsidR="00414B62" w:rsidRPr="00AE7453" w:rsidRDefault="00725907" w:rsidP="00414B62">
      <w:pPr>
        <w:tabs>
          <w:tab w:val="left" w:pos="3105"/>
        </w:tabs>
        <w:spacing w:before="240" w:after="0"/>
        <w:jc w:val="center"/>
        <w:rPr>
          <w:rFonts w:ascii="Andalus" w:hAnsi="Andalus" w:cs="Andalus"/>
          <w:b/>
          <w:sz w:val="20"/>
          <w:szCs w:val="32"/>
          <w:lang w:val="es-ES"/>
        </w:rPr>
      </w:pPr>
      <w:r w:rsidRPr="00AE7453">
        <w:rPr>
          <w:rFonts w:ascii="Andalus" w:hAnsi="Andalus" w:cs="Andalus"/>
          <w:b/>
          <w:sz w:val="44"/>
          <w:szCs w:val="32"/>
          <w:lang w:val="es-ES"/>
        </w:rPr>
        <w:t>Docente en Formación: Yesica Benitez Juárez.</w:t>
      </w:r>
    </w:p>
    <w:p w:rsidR="00414B62" w:rsidRPr="00AE7453" w:rsidRDefault="00414B62" w:rsidP="00414B62">
      <w:pPr>
        <w:tabs>
          <w:tab w:val="left" w:pos="3105"/>
        </w:tabs>
        <w:spacing w:before="240" w:after="0"/>
        <w:jc w:val="center"/>
        <w:rPr>
          <w:rFonts w:ascii="Andalus" w:hAnsi="Andalus" w:cs="Andalus"/>
          <w:b/>
          <w:sz w:val="20"/>
          <w:szCs w:val="32"/>
          <w:lang w:val="es-ES"/>
        </w:rPr>
      </w:pPr>
    </w:p>
    <w:p w:rsidR="00725907" w:rsidRPr="00AE7453" w:rsidRDefault="00725907" w:rsidP="00725907">
      <w:pPr>
        <w:tabs>
          <w:tab w:val="left" w:pos="3105"/>
        </w:tabs>
        <w:spacing w:after="0" w:line="240" w:lineRule="auto"/>
        <w:jc w:val="center"/>
        <w:rPr>
          <w:rFonts w:ascii="Arial Narrow" w:hAnsi="Arial Narrow" w:cs="Andalus"/>
          <w:b/>
          <w:sz w:val="24"/>
          <w:szCs w:val="26"/>
          <w:lang w:val="es-ES"/>
        </w:rPr>
      </w:pPr>
      <w:r w:rsidRPr="00AE7453">
        <w:rPr>
          <w:rFonts w:ascii="Arial Narrow" w:hAnsi="Arial Narrow" w:cs="Andalus"/>
          <w:b/>
          <w:sz w:val="24"/>
          <w:szCs w:val="26"/>
          <w:lang w:val="es-ES"/>
        </w:rPr>
        <w:t xml:space="preserve">Escuela Secundaria </w:t>
      </w:r>
      <w:r w:rsidR="00E33DE8" w:rsidRPr="00AE7453">
        <w:rPr>
          <w:rFonts w:ascii="Arial Narrow" w:hAnsi="Arial Narrow" w:cs="Andalus"/>
          <w:b/>
          <w:sz w:val="24"/>
          <w:szCs w:val="26"/>
          <w:lang w:val="es-ES"/>
        </w:rPr>
        <w:t>Técnica 116 “Nezahualpilli”</w:t>
      </w:r>
    </w:p>
    <w:p w:rsidR="00725907" w:rsidRPr="00AE7453" w:rsidRDefault="00AE7453" w:rsidP="00725907">
      <w:pPr>
        <w:tabs>
          <w:tab w:val="left" w:pos="3105"/>
        </w:tabs>
        <w:spacing w:after="0" w:line="240" w:lineRule="auto"/>
        <w:jc w:val="center"/>
        <w:rPr>
          <w:rFonts w:ascii="Arial Narrow" w:hAnsi="Arial Narrow" w:cs="Andalus"/>
          <w:b/>
          <w:sz w:val="24"/>
          <w:szCs w:val="26"/>
          <w:lang w:val="es-ES"/>
        </w:rPr>
      </w:pPr>
      <w:r w:rsidRPr="00AE7453">
        <w:rPr>
          <w:rFonts w:ascii="Arial Narrow" w:hAnsi="Arial Narrow" w:cs="Andalus"/>
          <w:b/>
          <w:sz w:val="24"/>
          <w:szCs w:val="26"/>
          <w:lang w:val="es-ES"/>
        </w:rPr>
        <w:t xml:space="preserve">Primero A </w:t>
      </w:r>
    </w:p>
    <w:p w:rsidR="00725907" w:rsidRPr="00AE7453" w:rsidRDefault="00725907" w:rsidP="00725907">
      <w:pPr>
        <w:tabs>
          <w:tab w:val="left" w:pos="3105"/>
        </w:tabs>
        <w:spacing w:after="0" w:line="240" w:lineRule="auto"/>
        <w:jc w:val="center"/>
        <w:rPr>
          <w:rFonts w:ascii="Arial Narrow" w:hAnsi="Arial Narrow" w:cs="Andalus"/>
          <w:b/>
          <w:sz w:val="24"/>
          <w:szCs w:val="26"/>
          <w:lang w:val="es-ES"/>
        </w:rPr>
      </w:pPr>
      <w:r w:rsidRPr="00AE7453">
        <w:rPr>
          <w:rFonts w:ascii="Arial Narrow" w:hAnsi="Arial Narrow" w:cs="Andalus"/>
          <w:b/>
          <w:sz w:val="24"/>
          <w:szCs w:val="26"/>
          <w:lang w:val="es-ES"/>
        </w:rPr>
        <w:t xml:space="preserve">Turno </w:t>
      </w:r>
      <w:r w:rsidR="00E33DE8" w:rsidRPr="00AE7453">
        <w:rPr>
          <w:rFonts w:ascii="Arial Narrow" w:hAnsi="Arial Narrow" w:cs="Andalus"/>
          <w:b/>
          <w:sz w:val="24"/>
          <w:szCs w:val="26"/>
          <w:lang w:val="es-ES"/>
        </w:rPr>
        <w:t>Matutino</w:t>
      </w:r>
    </w:p>
    <w:p w:rsidR="00725907" w:rsidRPr="00AE7453" w:rsidRDefault="00E33DE8" w:rsidP="00797934">
      <w:pPr>
        <w:tabs>
          <w:tab w:val="left" w:pos="3105"/>
        </w:tabs>
        <w:spacing w:line="240" w:lineRule="auto"/>
        <w:jc w:val="center"/>
        <w:rPr>
          <w:rFonts w:ascii="Arial Narrow" w:hAnsi="Arial Narrow" w:cs="Andalus"/>
          <w:b/>
          <w:sz w:val="24"/>
          <w:szCs w:val="26"/>
          <w:lang w:val="es-ES"/>
        </w:rPr>
      </w:pPr>
      <w:r w:rsidRPr="00AE7453">
        <w:rPr>
          <w:rFonts w:ascii="Arial Narrow" w:hAnsi="Arial Narrow" w:cs="Andalus"/>
          <w:b/>
          <w:sz w:val="24"/>
          <w:szCs w:val="26"/>
          <w:lang w:val="es-ES"/>
        </w:rPr>
        <w:t>Fraccionamiento San Martín</w:t>
      </w:r>
      <w:r w:rsidR="00725907" w:rsidRPr="00AE7453">
        <w:rPr>
          <w:rFonts w:ascii="Arial Narrow" w:hAnsi="Arial Narrow" w:cs="Andalus"/>
          <w:b/>
          <w:sz w:val="24"/>
          <w:szCs w:val="26"/>
          <w:lang w:val="es-ES"/>
        </w:rPr>
        <w:t xml:space="preserve"> Texcoco.</w:t>
      </w:r>
    </w:p>
    <w:p w:rsidR="00AE7453" w:rsidRPr="00AE7453" w:rsidRDefault="00AE7453" w:rsidP="00797934">
      <w:pPr>
        <w:tabs>
          <w:tab w:val="left" w:pos="3105"/>
        </w:tabs>
        <w:spacing w:line="240" w:lineRule="auto"/>
        <w:jc w:val="center"/>
        <w:rPr>
          <w:rFonts w:ascii="Arial Narrow" w:hAnsi="Arial Narrow" w:cs="Andalus"/>
          <w:b/>
          <w:sz w:val="24"/>
          <w:szCs w:val="26"/>
          <w:lang w:val="es-ES"/>
        </w:rPr>
      </w:pPr>
    </w:p>
    <w:p w:rsidR="007832C0" w:rsidRDefault="00725907" w:rsidP="007832C0">
      <w:pPr>
        <w:tabs>
          <w:tab w:val="left" w:pos="3105"/>
        </w:tabs>
        <w:spacing w:after="0"/>
        <w:jc w:val="center"/>
        <w:rPr>
          <w:rFonts w:ascii="Lucida Calligraphy" w:hAnsi="Lucida Calligraphy" w:cs="Andalus"/>
          <w:szCs w:val="23"/>
          <w:lang w:val="es-ES"/>
        </w:rPr>
      </w:pPr>
      <w:r w:rsidRPr="00AE7453">
        <w:rPr>
          <w:rFonts w:ascii="Lucida Calligraphy" w:hAnsi="Lucida Calligraphy" w:cs="Andalus"/>
          <w:szCs w:val="23"/>
          <w:lang w:val="es-ES"/>
        </w:rPr>
        <w:t>Fechas de la jornada de conducción:</w:t>
      </w:r>
      <w:r w:rsidR="00797934" w:rsidRPr="00AE7453">
        <w:rPr>
          <w:rFonts w:ascii="Lucida Calligraphy" w:hAnsi="Lucida Calligraphy" w:cs="Andalus"/>
          <w:szCs w:val="23"/>
          <w:lang w:val="es-ES"/>
        </w:rPr>
        <w:t xml:space="preserve"> del </w:t>
      </w:r>
      <w:r w:rsidR="00EB040D" w:rsidRPr="00AE7453">
        <w:rPr>
          <w:rFonts w:ascii="Lucida Calligraphy" w:hAnsi="Lucida Calligraphy" w:cs="Andalus"/>
          <w:szCs w:val="23"/>
          <w:lang w:val="es-ES"/>
        </w:rPr>
        <w:t xml:space="preserve"> </w:t>
      </w:r>
      <w:r w:rsidR="00AE7453" w:rsidRPr="00AE7453">
        <w:rPr>
          <w:rFonts w:ascii="Lucida Calligraphy" w:hAnsi="Lucida Calligraphy" w:cs="Andalus"/>
          <w:szCs w:val="23"/>
          <w:lang w:val="es-ES"/>
        </w:rPr>
        <w:t>30 de mayo al 3 de junio y del 6 al 10 de junio de 2016</w:t>
      </w:r>
    </w:p>
    <w:p w:rsidR="00981039" w:rsidRDefault="00981039" w:rsidP="007832C0">
      <w:pPr>
        <w:tabs>
          <w:tab w:val="left" w:pos="3105"/>
        </w:tabs>
        <w:spacing w:after="0"/>
        <w:jc w:val="center"/>
        <w:rPr>
          <w:rFonts w:ascii="Lucida Calligraphy" w:hAnsi="Lucida Calligraphy" w:cs="Andalus"/>
          <w:szCs w:val="23"/>
          <w:lang w:val="es-ES"/>
        </w:rPr>
      </w:pPr>
    </w:p>
    <w:p w:rsidR="007832C0" w:rsidRPr="007832C0" w:rsidRDefault="007832C0" w:rsidP="007832C0">
      <w:pPr>
        <w:tabs>
          <w:tab w:val="left" w:pos="3105"/>
        </w:tabs>
        <w:spacing w:after="0"/>
        <w:jc w:val="center"/>
        <w:rPr>
          <w:rFonts w:ascii="Lucida Calligraphy" w:hAnsi="Lucida Calligraphy" w:cs="Andalus"/>
          <w:szCs w:val="23"/>
          <w:lang w:val="es-ES"/>
        </w:rPr>
      </w:pPr>
    </w:p>
    <w:tbl>
      <w:tblPr>
        <w:tblStyle w:val="Tabladecuadrcula6concolores-nfasis1"/>
        <w:tblW w:w="13603" w:type="dxa"/>
        <w:tblLook w:val="04A0" w:firstRow="1" w:lastRow="0" w:firstColumn="1" w:lastColumn="0" w:noHBand="0" w:noVBand="1"/>
      </w:tblPr>
      <w:tblGrid>
        <w:gridCol w:w="1980"/>
        <w:gridCol w:w="4678"/>
        <w:gridCol w:w="3685"/>
        <w:gridCol w:w="3260"/>
      </w:tblGrid>
      <w:tr w:rsidR="002034FA" w:rsidRPr="00CC7B14" w:rsidTr="00AE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4"/>
          </w:tcPr>
          <w:p w:rsidR="002034FA" w:rsidRPr="00CC7B14" w:rsidRDefault="002034FA" w:rsidP="00AE7453">
            <w:pPr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8"/>
                <w:szCs w:val="30"/>
                <w:lang w:val="es-ES"/>
              </w:rPr>
              <w:lastRenderedPageBreak/>
              <w:t>Secuencia didáctica para Geografía de México y del Mundo en Educación Secundaria</w:t>
            </w:r>
          </w:p>
        </w:tc>
      </w:tr>
      <w:tr w:rsidR="002034FA" w:rsidRPr="00CC7B14" w:rsidTr="00287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</w:tcPr>
          <w:p w:rsidR="002034FA" w:rsidRPr="00AB54F8" w:rsidRDefault="002034FA" w:rsidP="00AE7453">
            <w:pPr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lang w:val="es-ES"/>
              </w:rPr>
              <w:t>IDENTIFICACIÓN DE LA SECUENCIA DIDÁCTICA</w:t>
            </w:r>
          </w:p>
        </w:tc>
        <w:tc>
          <w:tcPr>
            <w:tcW w:w="6945" w:type="dxa"/>
            <w:gridSpan w:val="2"/>
          </w:tcPr>
          <w:p w:rsidR="002034FA" w:rsidRPr="007832C0" w:rsidRDefault="007832C0" w:rsidP="00AE7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7832C0">
              <w:rPr>
                <w:rFonts w:ascii="Arial" w:hAnsi="Arial" w:cs="Arial"/>
                <w:b/>
                <w:color w:val="000000" w:themeColor="text1"/>
                <w:lang w:val="es-ES"/>
              </w:rPr>
              <w:t>Aprendizaje esperado:</w:t>
            </w:r>
          </w:p>
        </w:tc>
      </w:tr>
      <w:tr w:rsidR="007832C0" w:rsidRPr="00BA1E02" w:rsidTr="002870E6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  <w:vMerge w:val="restart"/>
          </w:tcPr>
          <w:p w:rsidR="007832C0" w:rsidRPr="00AB54F8" w:rsidRDefault="007832C0" w:rsidP="00AE745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Datos generales: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Escuela Secundaria Técnica 116 “Nezahualpilli”</w:t>
            </w:r>
          </w:p>
          <w:p w:rsidR="007832C0" w:rsidRPr="00AB54F8" w:rsidRDefault="007832C0" w:rsidP="00AE7453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Asignatura: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Geografía de México y del Mundo.</w:t>
            </w:r>
          </w:p>
          <w:p w:rsidR="007832C0" w:rsidRPr="00AB54F8" w:rsidRDefault="007832C0" w:rsidP="00AE7453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Docente en Formación: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Benitez Juárez Yesica.</w:t>
            </w:r>
          </w:p>
          <w:p w:rsidR="007832C0" w:rsidRPr="00AB54F8" w:rsidRDefault="007832C0" w:rsidP="00AE7453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Fechas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 xml:space="preserve">: del  30 de mayo al 3 de junio </w:t>
            </w:r>
          </w:p>
          <w:p w:rsidR="007832C0" w:rsidRPr="00AB54F8" w:rsidRDefault="007832C0" w:rsidP="00AE7453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Grupo: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1° A</w:t>
            </w:r>
          </w:p>
          <w:p w:rsidR="007832C0" w:rsidRPr="00AB54F8" w:rsidRDefault="007832C0" w:rsidP="00AE7453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 de sesiones de esta situación didáctica: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5</w:t>
            </w:r>
          </w:p>
          <w:p w:rsidR="007832C0" w:rsidRPr="00AB54F8" w:rsidRDefault="007832C0" w:rsidP="00AE7453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Bloque V: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Nuestro mundo.</w:t>
            </w:r>
          </w:p>
          <w:p w:rsidR="007832C0" w:rsidRPr="00AB54F8" w:rsidRDefault="007832C0" w:rsidP="00AE7453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Eje temático: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Calidad de vida, ambiente y prevención de desastres.</w:t>
            </w:r>
          </w:p>
          <w:p w:rsidR="007832C0" w:rsidRPr="00BA1E02" w:rsidRDefault="007832C0" w:rsidP="00AB54F8">
            <w:pPr>
              <w:spacing w:after="0"/>
              <w:jc w:val="both"/>
              <w:rPr>
                <w:b w:val="0"/>
                <w:bCs w:val="0"/>
                <w:color w:val="000000" w:themeColor="text1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Contenido: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Participación de México y de países representativos en el cuidado del ambiente y el desarrollo sustentable.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7832C0" w:rsidRPr="007832C0" w:rsidRDefault="007832C0" w:rsidP="007832C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"/>
              </w:rPr>
            </w:pPr>
            <w:r w:rsidRPr="007832C0">
              <w:rPr>
                <w:rFonts w:ascii="Arial" w:hAnsi="Arial" w:cs="Arial"/>
                <w:color w:val="000000" w:themeColor="text1"/>
                <w:sz w:val="20"/>
                <w:lang w:val="es-ES"/>
              </w:rPr>
              <w:t>Reconoce la participación de México y de países representativos en el cuidado del ambiente y el desarrollo sustentable.</w:t>
            </w:r>
          </w:p>
        </w:tc>
      </w:tr>
      <w:tr w:rsidR="007832C0" w:rsidRPr="00BA1E02" w:rsidTr="00287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  <w:vMerge/>
          </w:tcPr>
          <w:p w:rsidR="007832C0" w:rsidRPr="00AB54F8" w:rsidRDefault="007832C0" w:rsidP="00AE745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2C0" w:rsidRPr="007832C0" w:rsidRDefault="007832C0" w:rsidP="007832C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7832C0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Competencia genérica: </w:t>
            </w:r>
          </w:p>
          <w:p w:rsidR="007832C0" w:rsidRPr="007832C0" w:rsidRDefault="007832C0" w:rsidP="007832C0">
            <w:pPr>
              <w:tabs>
                <w:tab w:val="left" w:pos="18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7832C0">
              <w:rPr>
                <w:rFonts w:ascii="Arial" w:hAnsi="Arial" w:cs="Arial"/>
                <w:color w:val="000000" w:themeColor="text1"/>
                <w:sz w:val="20"/>
                <w:lang w:val="es-ES"/>
              </w:rPr>
              <w:t>Busca, selecciona, analiza, evalúa y utiliza la información proveniente de diversas fuentes.</w:t>
            </w:r>
          </w:p>
        </w:tc>
      </w:tr>
      <w:tr w:rsidR="007832C0" w:rsidRPr="00BA1E02" w:rsidTr="002870E6">
        <w:trPr>
          <w:trHeight w:val="1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2"/>
            <w:vMerge/>
          </w:tcPr>
          <w:p w:rsidR="007832C0" w:rsidRPr="00AB54F8" w:rsidRDefault="007832C0" w:rsidP="00AE745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7832C0" w:rsidRPr="00CC7B14" w:rsidRDefault="007832C0" w:rsidP="007832C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b/>
                <w:color w:val="000000" w:themeColor="text1"/>
                <w:lang w:val="es-ES"/>
              </w:rPr>
              <w:t>Criterios:</w:t>
            </w:r>
          </w:p>
          <w:p w:rsidR="007832C0" w:rsidRDefault="007832C0" w:rsidP="007832C0">
            <w:pPr>
              <w:tabs>
                <w:tab w:val="left" w:pos="18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36751">
              <w:rPr>
                <w:rFonts w:ascii="Arial" w:hAnsi="Arial" w:cs="Arial"/>
                <w:color w:val="000000" w:themeColor="text1"/>
                <w:sz w:val="20"/>
                <w:lang w:val="es-ES"/>
              </w:rPr>
              <w:t>Analiza, utiliza y relaciona la información con relación al crecimiento y composición de la población mundial.</w:t>
            </w:r>
            <w:r w:rsidRPr="00136751">
              <w:rPr>
                <w:sz w:val="20"/>
                <w:lang w:val="es-ES"/>
              </w:rPr>
              <w:tab/>
            </w:r>
          </w:p>
        </w:tc>
      </w:tr>
      <w:tr w:rsidR="002034FA" w:rsidRPr="00CC7B14" w:rsidTr="00287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2870E6" w:rsidRDefault="00136751" w:rsidP="002870E6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es-ES"/>
              </w:rPr>
              <w:t xml:space="preserve"> </w:t>
            </w:r>
          </w:p>
          <w:p w:rsidR="002034FA" w:rsidRPr="002870E6" w:rsidRDefault="002034FA" w:rsidP="002870E6">
            <w:pPr>
              <w:tabs>
                <w:tab w:val="left" w:pos="224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678" w:type="dxa"/>
          </w:tcPr>
          <w:p w:rsidR="002034FA" w:rsidRPr="00CC7B14" w:rsidRDefault="002034FA" w:rsidP="007832C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b/>
                <w:color w:val="000000" w:themeColor="text1"/>
                <w:lang w:val="es-ES"/>
              </w:rPr>
              <w:t>Docente</w:t>
            </w:r>
          </w:p>
        </w:tc>
        <w:tc>
          <w:tcPr>
            <w:tcW w:w="3685" w:type="dxa"/>
          </w:tcPr>
          <w:p w:rsidR="002034FA" w:rsidRPr="00CC7B14" w:rsidRDefault="002034FA" w:rsidP="007832C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b/>
                <w:color w:val="000000" w:themeColor="text1"/>
                <w:lang w:val="es-ES"/>
              </w:rPr>
              <w:t>Alumnos Autónomos</w:t>
            </w:r>
          </w:p>
        </w:tc>
        <w:tc>
          <w:tcPr>
            <w:tcW w:w="3260" w:type="dxa"/>
          </w:tcPr>
          <w:p w:rsidR="002034FA" w:rsidRPr="00CC7B14" w:rsidRDefault="002034FA" w:rsidP="007832C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b/>
                <w:color w:val="000000" w:themeColor="text1"/>
                <w:lang w:val="es-ES"/>
              </w:rPr>
              <w:t>Criterios y evidencias</w:t>
            </w:r>
          </w:p>
        </w:tc>
      </w:tr>
      <w:tr w:rsidR="002034FA" w:rsidRPr="00CC7B14" w:rsidTr="006D17AD">
        <w:trPr>
          <w:trHeight w:val="4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2034FA" w:rsidRPr="00CC7B14" w:rsidRDefault="002034FA" w:rsidP="00AE7453">
            <w:pPr>
              <w:jc w:val="center"/>
              <w:rPr>
                <w:color w:val="000000" w:themeColor="text1"/>
                <w:lang w:val="es-ES"/>
              </w:rPr>
            </w:pPr>
          </w:p>
        </w:tc>
        <w:tc>
          <w:tcPr>
            <w:tcW w:w="4678" w:type="dxa"/>
          </w:tcPr>
          <w:p w:rsidR="002870E6" w:rsidRDefault="002870E6" w:rsidP="002870E6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Crea un grupo de Facebook donde agregara a los alumnos de 1° A</w:t>
            </w:r>
          </w:p>
          <w:p w:rsidR="002870E6" w:rsidRDefault="002870E6" w:rsidP="002870E6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Sube unos vídeos y fotos de los alumnos de 1° A elaborando su cartel sobre el cuidado de los recursos.</w:t>
            </w:r>
          </w:p>
          <w:p w:rsidR="002034FA" w:rsidRPr="002870E6" w:rsidRDefault="002870E6" w:rsidP="002870E6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2870E6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Propone como actividad extra (tarea), el participar en un </w:t>
            </w: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foro de discusión</w:t>
            </w:r>
            <w:r w:rsidRPr="002870E6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 generado en un grupo en la red Social Facebook sobre las acciones que han realizado para el cuidado del medio ambiente.</w:t>
            </w:r>
          </w:p>
          <w:p w:rsidR="002870E6" w:rsidRPr="002870E6" w:rsidRDefault="002870E6" w:rsidP="006D17AD">
            <w:pPr>
              <w:pStyle w:val="Prrafodelista"/>
              <w:numPr>
                <w:ilvl w:val="0"/>
                <w:numId w:val="28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  <w:r w:rsidRPr="002870E6">
              <w:rPr>
                <w:rFonts w:ascii="Arial" w:hAnsi="Arial" w:cs="Arial"/>
                <w:color w:val="000000" w:themeColor="text1"/>
                <w:sz w:val="20"/>
                <w:lang w:val="es-ES"/>
              </w:rPr>
              <w:t>Pide de tarea la realización de un tríptico (a mano o a computadora) sobre los principales acuerdos internacionales para el cuidado del ambiente en el mundo.</w:t>
            </w:r>
          </w:p>
        </w:tc>
        <w:tc>
          <w:tcPr>
            <w:tcW w:w="3685" w:type="dxa"/>
          </w:tcPr>
          <w:p w:rsidR="002870E6" w:rsidRPr="002870E6" w:rsidRDefault="002870E6" w:rsidP="002870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:rsidR="002870E6" w:rsidRPr="006D17AD" w:rsidRDefault="006D17AD" w:rsidP="002870E6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6D17AD">
              <w:rPr>
                <w:rFonts w:ascii="Arial" w:hAnsi="Arial" w:cs="Arial"/>
                <w:color w:val="000000" w:themeColor="text1"/>
                <w:sz w:val="20"/>
                <w:lang w:val="es-ES"/>
              </w:rPr>
              <w:t>Comenta  su experiencia al elaborar su cartel</w:t>
            </w:r>
          </w:p>
          <w:p w:rsidR="002034FA" w:rsidRPr="002870E6" w:rsidRDefault="002870E6" w:rsidP="002870E6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  <w:r w:rsidRPr="002870E6">
              <w:rPr>
                <w:rFonts w:ascii="Arial" w:hAnsi="Arial" w:cs="Arial"/>
                <w:color w:val="000000" w:themeColor="text1"/>
                <w:sz w:val="20"/>
                <w:lang w:val="es-ES"/>
              </w:rPr>
              <w:t>Participa en el foro de discusión sobre las acciones que han realizado para el cuidado del medio ambiente.</w:t>
            </w:r>
          </w:p>
          <w:p w:rsidR="002870E6" w:rsidRPr="002870E6" w:rsidRDefault="002870E6" w:rsidP="002870E6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Elabora un tríptico sobre los principales acuerdos internacionales para el cuidado del ambiente en el mundo.</w:t>
            </w:r>
          </w:p>
        </w:tc>
        <w:tc>
          <w:tcPr>
            <w:tcW w:w="3260" w:type="dxa"/>
          </w:tcPr>
          <w:p w:rsidR="002034FA" w:rsidRPr="00981039" w:rsidRDefault="002034FA" w:rsidP="00AE74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981039">
              <w:rPr>
                <w:rFonts w:ascii="Arial" w:hAnsi="Arial" w:cs="Arial"/>
                <w:color w:val="000000" w:themeColor="text1"/>
                <w:sz w:val="20"/>
                <w:lang w:val="es-ES"/>
              </w:rPr>
              <w:t>Interacción entre profesora y alumnos.</w:t>
            </w:r>
          </w:p>
          <w:p w:rsidR="002034FA" w:rsidRPr="00981039" w:rsidRDefault="002034FA" w:rsidP="00AE74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981039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Indicadores:</w:t>
            </w:r>
          </w:p>
          <w:p w:rsidR="002034FA" w:rsidRPr="00981039" w:rsidRDefault="002034FA" w:rsidP="00AE7453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981039">
              <w:rPr>
                <w:rFonts w:ascii="Arial" w:hAnsi="Arial" w:cs="Arial"/>
                <w:color w:val="000000" w:themeColor="text1"/>
                <w:sz w:val="20"/>
                <w:lang w:val="es-ES"/>
              </w:rPr>
              <w:t>Participación del grupo.</w:t>
            </w:r>
          </w:p>
          <w:p w:rsidR="002034FA" w:rsidRDefault="002034FA" w:rsidP="00AE74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981039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 xml:space="preserve">Evidencias: </w:t>
            </w:r>
          </w:p>
          <w:p w:rsidR="006D17AD" w:rsidRPr="006D17AD" w:rsidRDefault="006D17AD" w:rsidP="002870E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6D17AD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Video </w:t>
            </w:r>
          </w:p>
          <w:p w:rsidR="006D17AD" w:rsidRPr="006D17AD" w:rsidRDefault="006D17AD" w:rsidP="002870E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6D17AD">
              <w:rPr>
                <w:rFonts w:ascii="Arial" w:hAnsi="Arial" w:cs="Arial"/>
                <w:color w:val="000000" w:themeColor="text1"/>
                <w:sz w:val="20"/>
                <w:lang w:val="es-ES"/>
              </w:rPr>
              <w:t>Fotos</w:t>
            </w:r>
          </w:p>
          <w:p w:rsidR="002870E6" w:rsidRPr="006D17AD" w:rsidRDefault="002870E6" w:rsidP="002870E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6D17AD">
              <w:rPr>
                <w:rFonts w:ascii="Arial" w:hAnsi="Arial" w:cs="Arial"/>
                <w:color w:val="000000" w:themeColor="text1"/>
                <w:sz w:val="20"/>
                <w:lang w:val="es-ES"/>
              </w:rPr>
              <w:t>Foro de discusión</w:t>
            </w:r>
          </w:p>
          <w:p w:rsidR="002034FA" w:rsidRPr="006D17AD" w:rsidRDefault="006D17AD" w:rsidP="00D05E18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6D17AD">
              <w:rPr>
                <w:rFonts w:ascii="Arial" w:hAnsi="Arial" w:cs="Arial"/>
                <w:color w:val="000000" w:themeColor="text1"/>
                <w:sz w:val="20"/>
                <w:lang w:val="es-ES"/>
              </w:rPr>
              <w:t>Tríptico en el grupo de Facebook (digital) y en físico (se da a revisar).</w:t>
            </w:r>
          </w:p>
        </w:tc>
      </w:tr>
    </w:tbl>
    <w:p w:rsidR="003C4DB5" w:rsidRDefault="003C4DB5" w:rsidP="003C4DB5">
      <w:pPr>
        <w:spacing w:after="0" w:line="240" w:lineRule="auto"/>
        <w:jc w:val="both"/>
        <w:rPr>
          <w:rFonts w:cs="Arial"/>
          <w:b/>
          <w:sz w:val="28"/>
        </w:rPr>
      </w:pPr>
    </w:p>
    <w:tbl>
      <w:tblPr>
        <w:tblStyle w:val="Tabladecuadrcula6concolores-nfasis1"/>
        <w:tblW w:w="13603" w:type="dxa"/>
        <w:tblLook w:val="04A0" w:firstRow="1" w:lastRow="0" w:firstColumn="1" w:lastColumn="0" w:noHBand="0" w:noVBand="1"/>
      </w:tblPr>
      <w:tblGrid>
        <w:gridCol w:w="1980"/>
        <w:gridCol w:w="3685"/>
        <w:gridCol w:w="3686"/>
        <w:gridCol w:w="4252"/>
      </w:tblGrid>
      <w:tr w:rsidR="006D17AD" w:rsidRPr="00CC7B14" w:rsidTr="00226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4"/>
          </w:tcPr>
          <w:p w:rsidR="006D17AD" w:rsidRPr="00CC7B14" w:rsidRDefault="006D17AD" w:rsidP="00226356">
            <w:pPr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sz w:val="30"/>
                <w:szCs w:val="3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8"/>
                <w:szCs w:val="30"/>
                <w:lang w:val="es-ES"/>
              </w:rPr>
              <w:lastRenderedPageBreak/>
              <w:t>Secuencia didáctica para Geografía de México y del Mundo en Educación Secundaria</w:t>
            </w:r>
          </w:p>
        </w:tc>
      </w:tr>
      <w:tr w:rsidR="006D17AD" w:rsidRPr="00CC7B14" w:rsidTr="0013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</w:tcPr>
          <w:p w:rsidR="006D17AD" w:rsidRPr="00AB54F8" w:rsidRDefault="006D17AD" w:rsidP="00226356">
            <w:pPr>
              <w:spacing w:after="0"/>
              <w:jc w:val="center"/>
              <w:rPr>
                <w:rFonts w:ascii="Arial" w:hAnsi="Arial" w:cs="Arial"/>
                <w:b w:val="0"/>
                <w:color w:val="000000" w:themeColor="text1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lang w:val="es-ES"/>
              </w:rPr>
              <w:t>IDENTIFICACIÓN DE LA SECUENCIA DIDÁCTICA</w:t>
            </w:r>
          </w:p>
        </w:tc>
        <w:tc>
          <w:tcPr>
            <w:tcW w:w="7938" w:type="dxa"/>
            <w:gridSpan w:val="2"/>
          </w:tcPr>
          <w:p w:rsidR="006D17AD" w:rsidRPr="007832C0" w:rsidRDefault="006D17AD" w:rsidP="0022635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7832C0">
              <w:rPr>
                <w:rFonts w:ascii="Arial" w:hAnsi="Arial" w:cs="Arial"/>
                <w:b/>
                <w:color w:val="000000" w:themeColor="text1"/>
                <w:lang w:val="es-ES"/>
              </w:rPr>
              <w:t>Aprendizaje esperado:</w:t>
            </w:r>
          </w:p>
        </w:tc>
      </w:tr>
      <w:tr w:rsidR="006D17AD" w:rsidRPr="00BA1E02" w:rsidTr="0013675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vMerge w:val="restart"/>
          </w:tcPr>
          <w:p w:rsidR="006D17AD" w:rsidRPr="00AB54F8" w:rsidRDefault="006D17AD" w:rsidP="002263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Datos generales: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Escuela Secundaria Técnica 116 “Nezahualpilli”</w:t>
            </w:r>
          </w:p>
          <w:p w:rsidR="006D17AD" w:rsidRPr="00AB54F8" w:rsidRDefault="006D17AD" w:rsidP="00226356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Asignatura: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Geografía de México y del Mundo.</w:t>
            </w:r>
          </w:p>
          <w:p w:rsidR="006D17AD" w:rsidRPr="00AB54F8" w:rsidRDefault="006D17AD" w:rsidP="00226356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Docente en Formación: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Benitez Juárez Yesica.</w:t>
            </w:r>
          </w:p>
          <w:p w:rsidR="006D17AD" w:rsidRPr="00AB54F8" w:rsidRDefault="006D17AD" w:rsidP="00226356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Fechas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: del 6 al 10 de junio de 2016</w:t>
            </w:r>
          </w:p>
          <w:p w:rsidR="006D17AD" w:rsidRPr="00AB54F8" w:rsidRDefault="006D17AD" w:rsidP="00226356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Grupo: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1° A</w:t>
            </w:r>
          </w:p>
          <w:p w:rsidR="006D17AD" w:rsidRPr="00AB54F8" w:rsidRDefault="006D17AD" w:rsidP="00226356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 de sesiones de esta situación didáctica: </w:t>
            </w:r>
            <w:r w:rsidRPr="00AB54F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5</w:t>
            </w:r>
          </w:p>
          <w:p w:rsidR="006D17AD" w:rsidRPr="00AB54F8" w:rsidRDefault="006D17AD" w:rsidP="00226356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Bloque I</w:t>
            </w: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Pr="006D17A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El espacio geográfico</w:t>
            </w:r>
          </w:p>
          <w:p w:rsidR="006D17AD" w:rsidRPr="00AB54F8" w:rsidRDefault="006D17AD" w:rsidP="00226356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Eje temático: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Espacio geográfico y mapas</w:t>
            </w:r>
          </w:p>
          <w:p w:rsidR="006D17AD" w:rsidRPr="00BA1E02" w:rsidRDefault="006D17AD" w:rsidP="006D17AD">
            <w:pPr>
              <w:spacing w:after="0"/>
              <w:jc w:val="both"/>
              <w:rPr>
                <w:b w:val="0"/>
                <w:bCs w:val="0"/>
                <w:color w:val="000000" w:themeColor="text1"/>
                <w:lang w:val="es-ES"/>
              </w:rPr>
            </w:pPr>
            <w:r w:rsidRPr="00AB54F8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Contenido: </w:t>
            </w:r>
            <w:r w:rsidR="00136751" w:rsidRPr="0013675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s-ES"/>
              </w:rPr>
              <w:t>Principales proyecciones cartográficas: cilíndricas, cónicas y acimutales.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6D17AD" w:rsidRPr="007832C0" w:rsidRDefault="00136751" w:rsidP="0013675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s-ES"/>
              </w:rPr>
            </w:pPr>
            <w:r w:rsidRPr="00136751">
              <w:rPr>
                <w:color w:val="000000" w:themeColor="text1"/>
                <w:lang w:val="es-ES"/>
              </w:rPr>
              <w:t>Comp</w:t>
            </w:r>
            <w:r>
              <w:rPr>
                <w:color w:val="000000" w:themeColor="text1"/>
                <w:lang w:val="es-ES"/>
              </w:rPr>
              <w:t xml:space="preserve">ara diferentes representaciones </w:t>
            </w:r>
            <w:r w:rsidRPr="00136751">
              <w:rPr>
                <w:color w:val="000000" w:themeColor="text1"/>
                <w:lang w:val="es-ES"/>
              </w:rPr>
              <w:t>de la s</w:t>
            </w:r>
            <w:r>
              <w:rPr>
                <w:color w:val="000000" w:themeColor="text1"/>
                <w:lang w:val="es-ES"/>
              </w:rPr>
              <w:t xml:space="preserve">uperficie terrestre a través de </w:t>
            </w:r>
            <w:r w:rsidRPr="00136751">
              <w:rPr>
                <w:color w:val="000000" w:themeColor="text1"/>
                <w:lang w:val="es-ES"/>
              </w:rPr>
              <w:t>proyecciones cartográficas.</w:t>
            </w:r>
          </w:p>
        </w:tc>
      </w:tr>
      <w:tr w:rsidR="006D17AD" w:rsidRPr="00BA1E02" w:rsidTr="0013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vMerge/>
          </w:tcPr>
          <w:p w:rsidR="006D17AD" w:rsidRPr="00AB54F8" w:rsidRDefault="006D17AD" w:rsidP="002263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7AD" w:rsidRPr="007832C0" w:rsidRDefault="006D17AD" w:rsidP="0022635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7832C0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Competencia genérica: </w:t>
            </w:r>
          </w:p>
          <w:p w:rsidR="006D17AD" w:rsidRPr="007832C0" w:rsidRDefault="006D17AD" w:rsidP="00226356">
            <w:pPr>
              <w:tabs>
                <w:tab w:val="left" w:pos="18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7832C0">
              <w:rPr>
                <w:rFonts w:ascii="Arial" w:hAnsi="Arial" w:cs="Arial"/>
                <w:color w:val="000000" w:themeColor="text1"/>
                <w:sz w:val="20"/>
                <w:lang w:val="es-ES"/>
              </w:rPr>
              <w:t>Busca, selecciona, analiza, evalúa y utiliza la información proveniente de diversas fuentes.</w:t>
            </w:r>
          </w:p>
        </w:tc>
      </w:tr>
      <w:tr w:rsidR="006D17AD" w:rsidRPr="00BA1E02" w:rsidTr="00136751">
        <w:trPr>
          <w:trHeight w:val="1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vMerge/>
          </w:tcPr>
          <w:p w:rsidR="006D17AD" w:rsidRPr="00AB54F8" w:rsidRDefault="006D17AD" w:rsidP="0022635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6D17AD" w:rsidRPr="00CC7B14" w:rsidRDefault="006D17AD" w:rsidP="0022635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b/>
                <w:color w:val="000000" w:themeColor="text1"/>
                <w:lang w:val="es-ES"/>
              </w:rPr>
              <w:t>Criterios:</w:t>
            </w:r>
          </w:p>
          <w:p w:rsidR="006D17AD" w:rsidRDefault="006D17AD" w:rsidP="00226356">
            <w:pPr>
              <w:tabs>
                <w:tab w:val="left" w:pos="18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136751">
              <w:rPr>
                <w:rFonts w:ascii="Arial" w:hAnsi="Arial" w:cs="Arial"/>
                <w:color w:val="000000" w:themeColor="text1"/>
                <w:sz w:val="20"/>
                <w:lang w:val="es-ES"/>
              </w:rPr>
              <w:t>Analiza, utiliza y relaciona la información con relación al crecimiento y composición de la población mundial.</w:t>
            </w:r>
            <w:r>
              <w:rPr>
                <w:lang w:val="es-ES"/>
              </w:rPr>
              <w:tab/>
            </w:r>
          </w:p>
        </w:tc>
      </w:tr>
      <w:tr w:rsidR="006D17AD" w:rsidRPr="00CC7B14" w:rsidTr="0013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6D17AD" w:rsidRDefault="006D17AD" w:rsidP="00226356">
            <w:pPr>
              <w:jc w:val="center"/>
              <w:rPr>
                <w:rFonts w:ascii="Arial" w:hAnsi="Arial" w:cs="Arial"/>
                <w:b w:val="0"/>
                <w:color w:val="000000" w:themeColor="text1"/>
                <w:lang w:val="es-ES"/>
              </w:rPr>
            </w:pPr>
          </w:p>
          <w:p w:rsidR="006D17AD" w:rsidRDefault="006D17AD" w:rsidP="00226356">
            <w:pPr>
              <w:rPr>
                <w:rFonts w:ascii="Arial" w:hAnsi="Arial" w:cs="Arial"/>
                <w:b w:val="0"/>
                <w:color w:val="000000" w:themeColor="text1"/>
                <w:lang w:val="es-ES"/>
              </w:rPr>
            </w:pPr>
          </w:p>
          <w:p w:rsidR="006D17AD" w:rsidRDefault="006D17AD" w:rsidP="00226356">
            <w:pPr>
              <w:rPr>
                <w:rFonts w:ascii="Arial" w:hAnsi="Arial" w:cs="Arial"/>
                <w:b w:val="0"/>
                <w:color w:val="000000" w:themeColor="text1"/>
                <w:lang w:val="es-ES"/>
              </w:rPr>
            </w:pPr>
          </w:p>
          <w:p w:rsidR="006D17AD" w:rsidRDefault="006D17AD" w:rsidP="00226356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color w:val="000000" w:themeColor="text1"/>
                <w:lang w:val="es-ES"/>
              </w:rPr>
              <w:t xml:space="preserve">ACTIVIDADES </w:t>
            </w:r>
          </w:p>
          <w:p w:rsidR="006D17AD" w:rsidRPr="002870E6" w:rsidRDefault="006D17AD" w:rsidP="00226356">
            <w:pPr>
              <w:tabs>
                <w:tab w:val="left" w:pos="224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685" w:type="dxa"/>
          </w:tcPr>
          <w:p w:rsidR="006D17AD" w:rsidRPr="00CC7B14" w:rsidRDefault="006D17AD" w:rsidP="0022635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b/>
                <w:color w:val="000000" w:themeColor="text1"/>
                <w:lang w:val="es-ES"/>
              </w:rPr>
              <w:t>Docente</w:t>
            </w:r>
          </w:p>
        </w:tc>
        <w:tc>
          <w:tcPr>
            <w:tcW w:w="3686" w:type="dxa"/>
          </w:tcPr>
          <w:p w:rsidR="006D17AD" w:rsidRPr="00CC7B14" w:rsidRDefault="006D17AD" w:rsidP="0022635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b/>
                <w:color w:val="000000" w:themeColor="text1"/>
                <w:lang w:val="es-ES"/>
              </w:rPr>
              <w:t>Alumnos Autónomos</w:t>
            </w:r>
          </w:p>
        </w:tc>
        <w:tc>
          <w:tcPr>
            <w:tcW w:w="4252" w:type="dxa"/>
          </w:tcPr>
          <w:p w:rsidR="006D17AD" w:rsidRPr="00CC7B14" w:rsidRDefault="006D17AD" w:rsidP="0022635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CC7B14">
              <w:rPr>
                <w:rFonts w:ascii="Arial" w:hAnsi="Arial" w:cs="Arial"/>
                <w:b/>
                <w:color w:val="000000" w:themeColor="text1"/>
                <w:lang w:val="es-ES"/>
              </w:rPr>
              <w:t>Criterios y evidencias</w:t>
            </w:r>
          </w:p>
        </w:tc>
      </w:tr>
      <w:tr w:rsidR="006D17AD" w:rsidRPr="00CC7B14" w:rsidTr="00136751">
        <w:trPr>
          <w:trHeight w:val="3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6D17AD" w:rsidRPr="00CC7B14" w:rsidRDefault="006D17AD" w:rsidP="00226356">
            <w:pPr>
              <w:jc w:val="center"/>
              <w:rPr>
                <w:color w:val="000000" w:themeColor="text1"/>
                <w:lang w:val="es-ES"/>
              </w:rPr>
            </w:pPr>
          </w:p>
        </w:tc>
        <w:tc>
          <w:tcPr>
            <w:tcW w:w="3685" w:type="dxa"/>
          </w:tcPr>
          <w:p w:rsidR="00136751" w:rsidRPr="00136751" w:rsidRDefault="006D17AD" w:rsidP="00136751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Crea u</w:t>
            </w:r>
            <w:r w:rsidR="00136751">
              <w:rPr>
                <w:rFonts w:ascii="Arial" w:hAnsi="Arial" w:cs="Arial"/>
                <w:color w:val="000000" w:themeColor="text1"/>
                <w:sz w:val="20"/>
                <w:lang w:val="es-ES"/>
              </w:rPr>
              <w:t>n blog o página web en la cual subirá (publicara) información e imágenes sobre el tema.</w:t>
            </w:r>
          </w:p>
          <w:p w:rsidR="00136751" w:rsidRPr="002870E6" w:rsidRDefault="00136751" w:rsidP="00136751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Coloca un video sobre el tema</w:t>
            </w:r>
          </w:p>
          <w:p w:rsidR="006D17AD" w:rsidRPr="00136751" w:rsidRDefault="006D17AD" w:rsidP="0013675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3686" w:type="dxa"/>
          </w:tcPr>
          <w:p w:rsidR="006D17AD" w:rsidRPr="00136751" w:rsidRDefault="00136751" w:rsidP="00136751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  <w:r w:rsidRPr="00136751">
              <w:rPr>
                <w:rFonts w:ascii="Arial" w:hAnsi="Arial" w:cs="Arial"/>
                <w:color w:val="000000" w:themeColor="text1"/>
                <w:sz w:val="20"/>
                <w:lang w:val="es-ES"/>
              </w:rPr>
              <w:t>Imprime o copia en su cuaderno la información y las imágenes del blog o página web.</w:t>
            </w:r>
          </w:p>
          <w:p w:rsidR="00136751" w:rsidRPr="00136751" w:rsidRDefault="00136751" w:rsidP="00136751">
            <w:pPr>
              <w:pStyle w:val="Prrafodelista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Anota las ideas principales del video.</w:t>
            </w:r>
          </w:p>
        </w:tc>
        <w:tc>
          <w:tcPr>
            <w:tcW w:w="4252" w:type="dxa"/>
          </w:tcPr>
          <w:p w:rsidR="006D17AD" w:rsidRPr="00981039" w:rsidRDefault="006D17AD" w:rsidP="00226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981039">
              <w:rPr>
                <w:rFonts w:ascii="Arial" w:hAnsi="Arial" w:cs="Arial"/>
                <w:color w:val="000000" w:themeColor="text1"/>
                <w:sz w:val="20"/>
                <w:lang w:val="es-ES"/>
              </w:rPr>
              <w:t>Interacción entre profesora y alumnos.</w:t>
            </w:r>
          </w:p>
          <w:p w:rsidR="006D17AD" w:rsidRPr="00981039" w:rsidRDefault="006D17AD" w:rsidP="00226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981039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Indicadores:</w:t>
            </w:r>
          </w:p>
          <w:p w:rsidR="006D17AD" w:rsidRPr="00981039" w:rsidRDefault="006D17AD" w:rsidP="0022635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981039">
              <w:rPr>
                <w:rFonts w:ascii="Arial" w:hAnsi="Arial" w:cs="Arial"/>
                <w:color w:val="000000" w:themeColor="text1"/>
                <w:sz w:val="20"/>
                <w:lang w:val="es-ES"/>
              </w:rPr>
              <w:t>Participación del grupo.</w:t>
            </w:r>
          </w:p>
          <w:p w:rsidR="006D17AD" w:rsidRDefault="006D17AD" w:rsidP="002263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981039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 xml:space="preserve">Evidencias: </w:t>
            </w:r>
          </w:p>
          <w:p w:rsidR="006D17AD" w:rsidRDefault="00136751" w:rsidP="0013675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Blog o página web</w:t>
            </w:r>
          </w:p>
          <w:p w:rsidR="00136751" w:rsidRDefault="00136751" w:rsidP="0013675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Información impresa o ideas principales en su cuaderno.</w:t>
            </w:r>
          </w:p>
          <w:p w:rsidR="00136751" w:rsidRDefault="00136751" w:rsidP="0013675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Imágenes.</w:t>
            </w:r>
          </w:p>
          <w:p w:rsidR="00136751" w:rsidRPr="00136751" w:rsidRDefault="00136751" w:rsidP="00136751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ES"/>
              </w:rPr>
              <w:t>Video (ideas principales).</w:t>
            </w:r>
          </w:p>
        </w:tc>
      </w:tr>
    </w:tbl>
    <w:p w:rsidR="006D17AD" w:rsidRDefault="006D17AD" w:rsidP="003C4DB5">
      <w:pPr>
        <w:spacing w:after="0" w:line="240" w:lineRule="auto"/>
        <w:jc w:val="both"/>
        <w:rPr>
          <w:rFonts w:cs="Arial"/>
          <w:b/>
          <w:sz w:val="28"/>
        </w:rPr>
      </w:pPr>
    </w:p>
    <w:p w:rsidR="00136751" w:rsidRDefault="00136751" w:rsidP="003C4DB5">
      <w:pPr>
        <w:spacing w:after="0" w:line="240" w:lineRule="auto"/>
        <w:jc w:val="both"/>
        <w:rPr>
          <w:rFonts w:cs="Arial"/>
          <w:b/>
          <w:sz w:val="28"/>
        </w:rPr>
      </w:pPr>
    </w:p>
    <w:p w:rsidR="00136751" w:rsidRDefault="00136751" w:rsidP="00136751">
      <w:pPr>
        <w:spacing w:after="0" w:line="240" w:lineRule="auto"/>
        <w:jc w:val="center"/>
        <w:rPr>
          <w:rFonts w:cs="Arial"/>
          <w:b/>
          <w:sz w:val="36"/>
        </w:rPr>
      </w:pPr>
      <w:r w:rsidRPr="00136751">
        <w:rPr>
          <w:rFonts w:cs="Arial"/>
          <w:b/>
          <w:sz w:val="36"/>
        </w:rPr>
        <w:lastRenderedPageBreak/>
        <w:t>ARGUMENTACIÓN</w:t>
      </w:r>
    </w:p>
    <w:p w:rsidR="00136751" w:rsidRDefault="00136751" w:rsidP="00136751">
      <w:pPr>
        <w:spacing w:after="0" w:line="240" w:lineRule="auto"/>
        <w:jc w:val="both"/>
        <w:rPr>
          <w:rFonts w:cs="Arial"/>
          <w:b/>
          <w:sz w:val="36"/>
        </w:rPr>
      </w:pPr>
    </w:p>
    <w:p w:rsidR="00136751" w:rsidRPr="000770A6" w:rsidRDefault="00136751" w:rsidP="000770A6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0A6">
        <w:rPr>
          <w:rFonts w:ascii="Arial" w:hAnsi="Arial" w:cs="Arial"/>
          <w:sz w:val="24"/>
          <w:szCs w:val="24"/>
        </w:rPr>
        <w:t>Crea</w:t>
      </w:r>
      <w:r w:rsidR="007243AD" w:rsidRPr="000770A6">
        <w:rPr>
          <w:rFonts w:ascii="Arial" w:hAnsi="Arial" w:cs="Arial"/>
          <w:sz w:val="24"/>
          <w:szCs w:val="24"/>
        </w:rPr>
        <w:t>ré</w:t>
      </w:r>
      <w:r w:rsidRPr="000770A6">
        <w:rPr>
          <w:rFonts w:ascii="Arial" w:hAnsi="Arial" w:cs="Arial"/>
          <w:sz w:val="24"/>
          <w:szCs w:val="24"/>
        </w:rPr>
        <w:t xml:space="preserve"> un </w:t>
      </w:r>
      <w:r w:rsidR="007243AD" w:rsidRPr="000770A6">
        <w:rPr>
          <w:rFonts w:ascii="Arial" w:hAnsi="Arial" w:cs="Arial"/>
          <w:sz w:val="24"/>
          <w:szCs w:val="24"/>
        </w:rPr>
        <w:t>grupo de Facebook donde agregaré</w:t>
      </w:r>
      <w:r w:rsidRPr="000770A6">
        <w:rPr>
          <w:rFonts w:ascii="Arial" w:hAnsi="Arial" w:cs="Arial"/>
          <w:sz w:val="24"/>
          <w:szCs w:val="24"/>
        </w:rPr>
        <w:t xml:space="preserve"> a los alumnos de 1° A</w:t>
      </w:r>
      <w:r w:rsidRPr="000770A6">
        <w:rPr>
          <w:rFonts w:ascii="Arial" w:hAnsi="Arial" w:cs="Arial"/>
          <w:sz w:val="24"/>
          <w:szCs w:val="24"/>
        </w:rPr>
        <w:t>, en el subiré</w:t>
      </w:r>
      <w:r w:rsidRPr="000770A6">
        <w:rPr>
          <w:rFonts w:ascii="Arial" w:hAnsi="Arial" w:cs="Arial"/>
          <w:sz w:val="24"/>
          <w:szCs w:val="24"/>
        </w:rPr>
        <w:t xml:space="preserve"> unos víd</w:t>
      </w:r>
      <w:r w:rsidRPr="000770A6">
        <w:rPr>
          <w:rFonts w:ascii="Arial" w:hAnsi="Arial" w:cs="Arial"/>
          <w:sz w:val="24"/>
          <w:szCs w:val="24"/>
        </w:rPr>
        <w:t xml:space="preserve">eos y fotos de los alumnos </w:t>
      </w:r>
      <w:r w:rsidRPr="000770A6">
        <w:rPr>
          <w:rFonts w:ascii="Arial" w:hAnsi="Arial" w:cs="Arial"/>
          <w:sz w:val="24"/>
          <w:szCs w:val="24"/>
        </w:rPr>
        <w:t>elaborando su cartel s</w:t>
      </w:r>
      <w:r w:rsidR="007243AD" w:rsidRPr="000770A6">
        <w:rPr>
          <w:rFonts w:ascii="Arial" w:hAnsi="Arial" w:cs="Arial"/>
          <w:sz w:val="24"/>
          <w:szCs w:val="24"/>
        </w:rPr>
        <w:t xml:space="preserve">obre el cuidado de los recursos, </w:t>
      </w:r>
      <w:r w:rsidR="007243AD" w:rsidRPr="000770A6">
        <w:rPr>
          <w:rFonts w:ascii="Arial" w:hAnsi="Arial" w:cs="Arial"/>
          <w:b/>
          <w:sz w:val="24"/>
          <w:szCs w:val="24"/>
          <w:u w:val="single"/>
        </w:rPr>
        <w:t>los alumnos comentarán su experiencia</w:t>
      </w:r>
      <w:r w:rsidR="007243AD" w:rsidRPr="000770A6">
        <w:rPr>
          <w:rFonts w:ascii="Arial" w:hAnsi="Arial" w:cs="Arial"/>
          <w:sz w:val="24"/>
          <w:szCs w:val="24"/>
        </w:rPr>
        <w:t xml:space="preserve"> al elaborar su cartel.</w:t>
      </w:r>
    </w:p>
    <w:p w:rsidR="007243AD" w:rsidRPr="00136751" w:rsidRDefault="007243AD" w:rsidP="000770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6751" w:rsidRPr="000770A6" w:rsidRDefault="000770A6" w:rsidP="000770A6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="00136751" w:rsidRPr="000770A6">
        <w:rPr>
          <w:rFonts w:ascii="Arial" w:hAnsi="Arial" w:cs="Arial"/>
          <w:b/>
          <w:sz w:val="24"/>
          <w:szCs w:val="24"/>
          <w:u w:val="single"/>
        </w:rPr>
        <w:t xml:space="preserve">articipar en un </w:t>
      </w:r>
      <w:r w:rsidR="007243AD" w:rsidRPr="000770A6">
        <w:rPr>
          <w:rFonts w:ascii="Arial" w:hAnsi="Arial" w:cs="Arial"/>
          <w:b/>
          <w:sz w:val="24"/>
          <w:szCs w:val="24"/>
          <w:u w:val="single"/>
        </w:rPr>
        <w:t>foro de discusión generado en el</w:t>
      </w:r>
      <w:r w:rsidR="00136751" w:rsidRPr="000770A6">
        <w:rPr>
          <w:rFonts w:ascii="Arial" w:hAnsi="Arial" w:cs="Arial"/>
          <w:b/>
          <w:sz w:val="24"/>
          <w:szCs w:val="24"/>
          <w:u w:val="single"/>
        </w:rPr>
        <w:t xml:space="preserve"> grupo </w:t>
      </w:r>
      <w:r w:rsidR="007243AD" w:rsidRPr="000770A6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136751" w:rsidRPr="000770A6">
        <w:rPr>
          <w:rFonts w:ascii="Arial" w:hAnsi="Arial" w:cs="Arial"/>
          <w:b/>
          <w:sz w:val="24"/>
          <w:szCs w:val="24"/>
          <w:u w:val="single"/>
        </w:rPr>
        <w:t>Facebook sobre las acciones que han realizado par</w:t>
      </w:r>
      <w:r w:rsidR="007243AD" w:rsidRPr="000770A6">
        <w:rPr>
          <w:rFonts w:ascii="Arial" w:hAnsi="Arial" w:cs="Arial"/>
          <w:b/>
          <w:sz w:val="24"/>
          <w:szCs w:val="24"/>
          <w:u w:val="single"/>
        </w:rPr>
        <w:t>a el cuidado del medio ambiente</w:t>
      </w:r>
      <w:r w:rsidR="007243AD" w:rsidRPr="000770A6">
        <w:rPr>
          <w:rFonts w:ascii="Arial" w:hAnsi="Arial" w:cs="Arial"/>
          <w:sz w:val="24"/>
          <w:szCs w:val="24"/>
        </w:rPr>
        <w:t>, ya que como menciona Frida Díaz Barriga, es importante el tomar en cuenta el triángulo interactivo, debido a que es indispensable la interacción entre el docente, alumno y el contenido, además que los foros de discusión son herramientas y actividades de gran ayuda puesto que son espacios de comunicación, donde los alumnos pueden realizar aportaciones sobre un tema en específico.</w:t>
      </w:r>
    </w:p>
    <w:p w:rsidR="007243AD" w:rsidRPr="00136751" w:rsidRDefault="007243AD" w:rsidP="000770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6751" w:rsidRPr="000770A6" w:rsidRDefault="000770A6" w:rsidP="000770A6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Realizar</w:t>
      </w:r>
      <w:r w:rsidR="00136751" w:rsidRPr="000770A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un </w:t>
      </w:r>
      <w:r w:rsidR="00136751" w:rsidRPr="000770A6">
        <w:rPr>
          <w:rFonts w:ascii="Arial" w:hAnsi="Arial" w:cs="Arial"/>
          <w:b/>
          <w:sz w:val="24"/>
          <w:szCs w:val="24"/>
          <w:u w:val="single"/>
        </w:rPr>
        <w:t>tríptico</w:t>
      </w:r>
      <w:r w:rsidR="00136751" w:rsidRPr="000770A6">
        <w:rPr>
          <w:rFonts w:ascii="Arial" w:hAnsi="Arial" w:cs="Arial"/>
          <w:sz w:val="24"/>
          <w:szCs w:val="24"/>
        </w:rPr>
        <w:t xml:space="preserve"> (a mano o a computadora) sobre los principales acuerdos internacionales para el c</w:t>
      </w:r>
      <w:r w:rsidR="007243AD" w:rsidRPr="000770A6">
        <w:rPr>
          <w:rFonts w:ascii="Arial" w:hAnsi="Arial" w:cs="Arial"/>
          <w:sz w:val="24"/>
          <w:szCs w:val="24"/>
        </w:rPr>
        <w:t xml:space="preserve">uidado del ambiente en el mundo, del cual tendrán que </w:t>
      </w:r>
      <w:r w:rsidR="007243AD" w:rsidRPr="000770A6">
        <w:rPr>
          <w:rFonts w:ascii="Arial" w:hAnsi="Arial" w:cs="Arial"/>
          <w:b/>
          <w:sz w:val="24"/>
          <w:szCs w:val="24"/>
          <w:u w:val="single"/>
        </w:rPr>
        <w:t>subir foto o su archivo al grupo de Facebook</w:t>
      </w:r>
      <w:r w:rsidR="007243AD" w:rsidRPr="000770A6">
        <w:rPr>
          <w:rFonts w:ascii="Arial" w:hAnsi="Arial" w:cs="Arial"/>
          <w:sz w:val="24"/>
          <w:szCs w:val="24"/>
        </w:rPr>
        <w:t xml:space="preserve">, además de </w:t>
      </w:r>
      <w:r w:rsidR="007243AD" w:rsidRPr="000770A6">
        <w:rPr>
          <w:rFonts w:ascii="Arial" w:hAnsi="Arial" w:cs="Arial"/>
          <w:b/>
          <w:sz w:val="24"/>
          <w:szCs w:val="24"/>
          <w:u w:val="single"/>
        </w:rPr>
        <w:t>entregarlo en físico para su revisión</w:t>
      </w:r>
      <w:r w:rsidR="007243AD" w:rsidRPr="000770A6">
        <w:rPr>
          <w:rFonts w:ascii="Arial" w:hAnsi="Arial" w:cs="Arial"/>
          <w:sz w:val="24"/>
          <w:szCs w:val="24"/>
        </w:rPr>
        <w:t>, la realización de este tríptico es debido a que se busca el reforzar la utilización te las TIC, puesto que son instrumentos creados por el ser humano para precisamente representar, transmitir y recrear el conocimiento</w:t>
      </w:r>
      <w:r w:rsidR="00BF6993" w:rsidRPr="000770A6">
        <w:rPr>
          <w:rFonts w:ascii="Arial" w:hAnsi="Arial" w:cs="Arial"/>
          <w:sz w:val="24"/>
          <w:szCs w:val="24"/>
        </w:rPr>
        <w:t>.</w:t>
      </w:r>
    </w:p>
    <w:p w:rsidR="00BF6993" w:rsidRDefault="00BF6993" w:rsidP="000770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70A6" w:rsidRPr="000770A6" w:rsidRDefault="00BF6993" w:rsidP="000770A6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lang w:val="es-ES"/>
        </w:rPr>
      </w:pPr>
      <w:r w:rsidRPr="000770A6">
        <w:rPr>
          <w:rFonts w:ascii="Arial" w:hAnsi="Arial" w:cs="Arial"/>
          <w:color w:val="000000" w:themeColor="text1"/>
          <w:sz w:val="24"/>
          <w:lang w:val="es-ES"/>
        </w:rPr>
        <w:t>Crea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>re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 xml:space="preserve"> un blog o página web en la cual 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>subiré o publicaré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 xml:space="preserve"> información e imágenes 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 xml:space="preserve">sobre el tema de proyecciones cartográficas, </w:t>
      </w:r>
      <w:r w:rsidR="000770A6">
        <w:rPr>
          <w:rFonts w:ascii="Arial" w:hAnsi="Arial" w:cs="Arial"/>
          <w:color w:val="000000" w:themeColor="text1"/>
          <w:sz w:val="24"/>
          <w:lang w:val="es-ES"/>
        </w:rPr>
        <w:t xml:space="preserve">con ello </w:t>
      </w:r>
      <w:r w:rsidR="000770A6" w:rsidRPr="000770A6">
        <w:rPr>
          <w:rFonts w:ascii="Arial" w:hAnsi="Arial" w:cs="Arial"/>
          <w:b/>
          <w:color w:val="000000" w:themeColor="text1"/>
          <w:sz w:val="24"/>
          <w:u w:val="single"/>
          <w:lang w:val="es-ES"/>
        </w:rPr>
        <w:t>los alumnos imprimirán o copiaran en su cuaderno la información y la presentaran como investigación</w:t>
      </w:r>
      <w:r w:rsidR="000770A6">
        <w:rPr>
          <w:rFonts w:ascii="Arial" w:hAnsi="Arial" w:cs="Arial"/>
          <w:color w:val="000000" w:themeColor="text1"/>
          <w:sz w:val="24"/>
          <w:lang w:val="es-ES"/>
        </w:rPr>
        <w:t xml:space="preserve">, 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>esto con la finalidad de interactuar con los alumnos, además de que Frida Díaz Barriga considera a los blog como páginas web en el cual se pueden publicar artículos escritos con un estilo personal e informal de un tema en particular y pueden ser utilizados como herramienta de gestión de conocimiento, como espacios de reflexión sobre el aprendizaje o como un medio de investigación de un tema en específico.</w:t>
      </w:r>
    </w:p>
    <w:p w:rsidR="000770A6" w:rsidRPr="000770A6" w:rsidRDefault="000770A6" w:rsidP="000770A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8"/>
          <w:lang w:val="es-ES"/>
        </w:rPr>
      </w:pPr>
    </w:p>
    <w:p w:rsidR="00BF6993" w:rsidRPr="000770A6" w:rsidRDefault="00BF6993" w:rsidP="000770A6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lang w:val="es-ES"/>
        </w:rPr>
      </w:pPr>
      <w:r w:rsidRPr="000770A6">
        <w:rPr>
          <w:rFonts w:ascii="Arial" w:hAnsi="Arial" w:cs="Arial"/>
          <w:color w:val="000000" w:themeColor="text1"/>
          <w:sz w:val="24"/>
          <w:lang w:val="es-ES"/>
        </w:rPr>
        <w:lastRenderedPageBreak/>
        <w:t>Coloca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>ré en la página web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 xml:space="preserve"> un </w:t>
      </w:r>
      <w:r w:rsidRPr="000770A6">
        <w:rPr>
          <w:rFonts w:ascii="Arial" w:hAnsi="Arial" w:cs="Arial"/>
          <w:b/>
          <w:color w:val="000000" w:themeColor="text1"/>
          <w:sz w:val="24"/>
          <w:u w:val="single"/>
          <w:lang w:val="es-ES"/>
        </w:rPr>
        <w:t xml:space="preserve">video 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>sobre el tema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 xml:space="preserve"> de proyecciones cartográficas</w:t>
      </w:r>
      <w:r w:rsidR="000770A6">
        <w:rPr>
          <w:rFonts w:ascii="Arial" w:hAnsi="Arial" w:cs="Arial"/>
          <w:color w:val="000000" w:themeColor="text1"/>
          <w:sz w:val="24"/>
          <w:lang w:val="es-ES"/>
        </w:rPr>
        <w:t xml:space="preserve">, </w:t>
      </w:r>
      <w:r w:rsidR="000770A6" w:rsidRPr="000770A6">
        <w:rPr>
          <w:rFonts w:ascii="Arial" w:hAnsi="Arial" w:cs="Arial"/>
          <w:b/>
          <w:color w:val="000000" w:themeColor="text1"/>
          <w:sz w:val="24"/>
          <w:u w:val="single"/>
          <w:lang w:val="es-ES"/>
        </w:rPr>
        <w:t>los alumnos lo verán y anotaran en su cuaderno las ideas principales del tema</w:t>
      </w:r>
      <w:r w:rsidR="000770A6">
        <w:rPr>
          <w:rFonts w:ascii="Arial" w:hAnsi="Arial" w:cs="Arial"/>
          <w:color w:val="000000" w:themeColor="text1"/>
          <w:sz w:val="24"/>
          <w:lang w:val="es-ES"/>
        </w:rPr>
        <w:t>, esto</w:t>
      </w:r>
      <w:r w:rsidRPr="000770A6">
        <w:rPr>
          <w:rFonts w:ascii="Arial" w:hAnsi="Arial" w:cs="Arial"/>
          <w:color w:val="000000" w:themeColor="text1"/>
          <w:sz w:val="24"/>
          <w:lang w:val="es-ES"/>
        </w:rPr>
        <w:t xml:space="preserve"> debido a que </w:t>
      </w:r>
      <w:r w:rsidR="000770A6" w:rsidRPr="000770A6">
        <w:rPr>
          <w:rFonts w:ascii="Arial" w:hAnsi="Arial" w:cs="Arial"/>
          <w:color w:val="000000" w:themeColor="text1"/>
          <w:sz w:val="24"/>
          <w:lang w:val="es-ES"/>
        </w:rPr>
        <w:t>considero que puede ser una herramienta que propicie un andamiaje (ayudar al alumno pa</w:t>
      </w:r>
      <w:r w:rsidR="00402D26">
        <w:rPr>
          <w:rFonts w:ascii="Arial" w:hAnsi="Arial" w:cs="Arial"/>
          <w:color w:val="000000" w:themeColor="text1"/>
          <w:sz w:val="24"/>
          <w:lang w:val="es-ES"/>
        </w:rPr>
        <w:t>ra que construya su aprendizaje</w:t>
      </w:r>
      <w:r w:rsidR="000770A6" w:rsidRPr="000770A6">
        <w:rPr>
          <w:rFonts w:ascii="Arial" w:hAnsi="Arial" w:cs="Arial"/>
          <w:color w:val="000000" w:themeColor="text1"/>
          <w:sz w:val="24"/>
          <w:lang w:val="es-ES"/>
        </w:rPr>
        <w:t>)</w:t>
      </w:r>
      <w:r w:rsidR="00402D26">
        <w:rPr>
          <w:rFonts w:ascii="Arial" w:hAnsi="Arial" w:cs="Arial"/>
          <w:color w:val="000000" w:themeColor="text1"/>
          <w:sz w:val="24"/>
          <w:lang w:val="es-ES"/>
        </w:rPr>
        <w:t>.</w:t>
      </w:r>
    </w:p>
    <w:p w:rsidR="00BF6993" w:rsidRDefault="00BF6993" w:rsidP="000770A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lang w:val="es-ES"/>
        </w:rPr>
      </w:pPr>
    </w:p>
    <w:p w:rsidR="00BF6993" w:rsidRPr="00BF6993" w:rsidRDefault="00BF6993" w:rsidP="000770A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lang w:val="es-ES"/>
        </w:rPr>
      </w:pPr>
      <w:r>
        <w:rPr>
          <w:rFonts w:ascii="Arial" w:hAnsi="Arial" w:cs="Arial"/>
          <w:color w:val="000000" w:themeColor="text1"/>
          <w:sz w:val="24"/>
          <w:lang w:val="es-ES"/>
        </w:rPr>
        <w:t xml:space="preserve">Considero que </w:t>
      </w:r>
      <w:r w:rsidR="00402D26">
        <w:rPr>
          <w:rFonts w:ascii="Arial" w:hAnsi="Arial" w:cs="Arial"/>
          <w:color w:val="000000" w:themeColor="text1"/>
          <w:sz w:val="24"/>
          <w:lang w:val="es-ES"/>
        </w:rPr>
        <w:t xml:space="preserve">es importante retomar las </w:t>
      </w:r>
      <w:bookmarkStart w:id="0" w:name="_GoBack"/>
      <w:bookmarkEnd w:id="0"/>
      <w:r w:rsidR="00402D26">
        <w:rPr>
          <w:rFonts w:ascii="Arial" w:hAnsi="Arial" w:cs="Arial"/>
          <w:color w:val="000000" w:themeColor="text1"/>
          <w:sz w:val="24"/>
          <w:lang w:val="es-ES"/>
        </w:rPr>
        <w:t>actividades mencionadas anteriormente</w:t>
      </w:r>
      <w:r>
        <w:rPr>
          <w:rFonts w:ascii="Arial" w:hAnsi="Arial" w:cs="Arial"/>
          <w:color w:val="000000" w:themeColor="text1"/>
          <w:sz w:val="24"/>
          <w:lang w:val="es-ES"/>
        </w:rPr>
        <w:t>, debido a que la utilización de las TIC en la actualidad es de suma importancia, ya que son herramientas que nos permiten retomar lo que es el triángulo interactivo que a su vez genera la interacción entre el alumno, el docente y el conocimiento, además que favorecen al desarrollo de competencias que son los aprendizajes a través de la interacción, asimismo propicia a la nueva ecología del aprendizaje ya que se generan contextos o espacios en este caso virtuales que proporcionan oportunidades para aprender a las personas que participan en ellos</w:t>
      </w:r>
    </w:p>
    <w:p w:rsidR="00BF6993" w:rsidRDefault="00BF6993" w:rsidP="000770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F6993" w:rsidRDefault="00BF6993" w:rsidP="000770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F6993" w:rsidRPr="00136751" w:rsidRDefault="00BF6993" w:rsidP="000770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F6993" w:rsidRPr="00136751" w:rsidSect="00981039">
      <w:headerReference w:type="default" r:id="rId10"/>
      <w:pgSz w:w="15840" w:h="1224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53" w:rsidRDefault="00AE7453" w:rsidP="00CB7ECD">
      <w:pPr>
        <w:spacing w:after="0" w:line="240" w:lineRule="auto"/>
      </w:pPr>
      <w:r>
        <w:separator/>
      </w:r>
    </w:p>
  </w:endnote>
  <w:endnote w:type="continuationSeparator" w:id="0">
    <w:p w:rsidR="00AE7453" w:rsidRDefault="00AE7453" w:rsidP="00CB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53" w:rsidRDefault="00AE7453" w:rsidP="00CB7ECD">
      <w:pPr>
        <w:spacing w:after="0" w:line="240" w:lineRule="auto"/>
      </w:pPr>
      <w:r>
        <w:separator/>
      </w:r>
    </w:p>
  </w:footnote>
  <w:footnote w:type="continuationSeparator" w:id="0">
    <w:p w:rsidR="00AE7453" w:rsidRDefault="00AE7453" w:rsidP="00CB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53" w:rsidRDefault="00AE7453" w:rsidP="00CB7ECD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09EC"/>
    <w:multiLevelType w:val="hybridMultilevel"/>
    <w:tmpl w:val="88F213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26E1"/>
    <w:multiLevelType w:val="hybridMultilevel"/>
    <w:tmpl w:val="0C160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20E3"/>
    <w:multiLevelType w:val="hybridMultilevel"/>
    <w:tmpl w:val="A9B046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6201"/>
    <w:multiLevelType w:val="hybridMultilevel"/>
    <w:tmpl w:val="98C8E0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7F5"/>
    <w:multiLevelType w:val="hybridMultilevel"/>
    <w:tmpl w:val="DD7ED3B4"/>
    <w:lvl w:ilvl="0" w:tplc="EC74C84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4985"/>
    <w:multiLevelType w:val="hybridMultilevel"/>
    <w:tmpl w:val="0AAEF6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0680"/>
    <w:multiLevelType w:val="hybridMultilevel"/>
    <w:tmpl w:val="F3BE7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1464"/>
    <w:multiLevelType w:val="hybridMultilevel"/>
    <w:tmpl w:val="21505F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62180"/>
    <w:multiLevelType w:val="hybridMultilevel"/>
    <w:tmpl w:val="AF281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01588"/>
    <w:multiLevelType w:val="hybridMultilevel"/>
    <w:tmpl w:val="AC606F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40D2"/>
    <w:multiLevelType w:val="hybridMultilevel"/>
    <w:tmpl w:val="2C74BC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42770"/>
    <w:multiLevelType w:val="hybridMultilevel"/>
    <w:tmpl w:val="78968F5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533961"/>
    <w:multiLevelType w:val="hybridMultilevel"/>
    <w:tmpl w:val="02C222C2"/>
    <w:lvl w:ilvl="0" w:tplc="EC74C84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A27EB"/>
    <w:multiLevelType w:val="hybridMultilevel"/>
    <w:tmpl w:val="2A2A0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666E"/>
    <w:multiLevelType w:val="hybridMultilevel"/>
    <w:tmpl w:val="8834BDA8"/>
    <w:lvl w:ilvl="0" w:tplc="C78037C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546C4"/>
    <w:multiLevelType w:val="hybridMultilevel"/>
    <w:tmpl w:val="310CF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F5E0F"/>
    <w:multiLevelType w:val="hybridMultilevel"/>
    <w:tmpl w:val="5B5439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0DF6"/>
    <w:multiLevelType w:val="hybridMultilevel"/>
    <w:tmpl w:val="6B96BF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D43BF"/>
    <w:multiLevelType w:val="hybridMultilevel"/>
    <w:tmpl w:val="94B097E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4F63C0"/>
    <w:multiLevelType w:val="hybridMultilevel"/>
    <w:tmpl w:val="2932E0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236E3"/>
    <w:multiLevelType w:val="hybridMultilevel"/>
    <w:tmpl w:val="E7DA49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26A4B"/>
    <w:multiLevelType w:val="hybridMultilevel"/>
    <w:tmpl w:val="FD345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C1759"/>
    <w:multiLevelType w:val="hybridMultilevel"/>
    <w:tmpl w:val="5C522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9578C"/>
    <w:multiLevelType w:val="hybridMultilevel"/>
    <w:tmpl w:val="7834F4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C143E"/>
    <w:multiLevelType w:val="hybridMultilevel"/>
    <w:tmpl w:val="C9CAC2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05A61"/>
    <w:multiLevelType w:val="hybridMultilevel"/>
    <w:tmpl w:val="EA4851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0B8D"/>
    <w:multiLevelType w:val="hybridMultilevel"/>
    <w:tmpl w:val="7ECA83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D035B"/>
    <w:multiLevelType w:val="hybridMultilevel"/>
    <w:tmpl w:val="AA1687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66FF0"/>
    <w:multiLevelType w:val="hybridMultilevel"/>
    <w:tmpl w:val="2F1CC94C"/>
    <w:lvl w:ilvl="0" w:tplc="C78037C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77B57"/>
    <w:multiLevelType w:val="hybridMultilevel"/>
    <w:tmpl w:val="93CCA5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6"/>
  </w:num>
  <w:num w:numId="5">
    <w:abstractNumId w:val="6"/>
  </w:num>
  <w:num w:numId="6">
    <w:abstractNumId w:val="27"/>
  </w:num>
  <w:num w:numId="7">
    <w:abstractNumId w:val="12"/>
  </w:num>
  <w:num w:numId="8">
    <w:abstractNumId w:val="4"/>
  </w:num>
  <w:num w:numId="9">
    <w:abstractNumId w:val="0"/>
  </w:num>
  <w:num w:numId="10">
    <w:abstractNumId w:val="2"/>
  </w:num>
  <w:num w:numId="11">
    <w:abstractNumId w:val="19"/>
  </w:num>
  <w:num w:numId="12">
    <w:abstractNumId w:val="20"/>
  </w:num>
  <w:num w:numId="13">
    <w:abstractNumId w:val="16"/>
  </w:num>
  <w:num w:numId="14">
    <w:abstractNumId w:val="5"/>
  </w:num>
  <w:num w:numId="15">
    <w:abstractNumId w:val="17"/>
  </w:num>
  <w:num w:numId="16">
    <w:abstractNumId w:val="28"/>
  </w:num>
  <w:num w:numId="17">
    <w:abstractNumId w:val="15"/>
  </w:num>
  <w:num w:numId="18">
    <w:abstractNumId w:val="1"/>
  </w:num>
  <w:num w:numId="19">
    <w:abstractNumId w:val="8"/>
  </w:num>
  <w:num w:numId="20">
    <w:abstractNumId w:val="14"/>
  </w:num>
  <w:num w:numId="21">
    <w:abstractNumId w:val="21"/>
  </w:num>
  <w:num w:numId="22">
    <w:abstractNumId w:val="11"/>
  </w:num>
  <w:num w:numId="23">
    <w:abstractNumId w:val="25"/>
  </w:num>
  <w:num w:numId="24">
    <w:abstractNumId w:val="18"/>
  </w:num>
  <w:num w:numId="25">
    <w:abstractNumId w:val="10"/>
  </w:num>
  <w:num w:numId="26">
    <w:abstractNumId w:val="13"/>
  </w:num>
  <w:num w:numId="27">
    <w:abstractNumId w:val="29"/>
  </w:num>
  <w:num w:numId="28">
    <w:abstractNumId w:val="9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A"/>
    <w:rsid w:val="00005387"/>
    <w:rsid w:val="000054B4"/>
    <w:rsid w:val="00013885"/>
    <w:rsid w:val="00023DF5"/>
    <w:rsid w:val="000479C7"/>
    <w:rsid w:val="0005402F"/>
    <w:rsid w:val="000770A6"/>
    <w:rsid w:val="0008076E"/>
    <w:rsid w:val="00084103"/>
    <w:rsid w:val="00086EBB"/>
    <w:rsid w:val="00092C51"/>
    <w:rsid w:val="0009507A"/>
    <w:rsid w:val="000C6720"/>
    <w:rsid w:val="000D526D"/>
    <w:rsid w:val="000E25D6"/>
    <w:rsid w:val="00101727"/>
    <w:rsid w:val="00136751"/>
    <w:rsid w:val="00136851"/>
    <w:rsid w:val="001506FA"/>
    <w:rsid w:val="001552D2"/>
    <w:rsid w:val="001A0390"/>
    <w:rsid w:val="001A0BAE"/>
    <w:rsid w:val="001C75A9"/>
    <w:rsid w:val="001E5350"/>
    <w:rsid w:val="002034FA"/>
    <w:rsid w:val="00216E33"/>
    <w:rsid w:val="00220B94"/>
    <w:rsid w:val="00251FFE"/>
    <w:rsid w:val="00265017"/>
    <w:rsid w:val="0028408A"/>
    <w:rsid w:val="002870E6"/>
    <w:rsid w:val="00293D65"/>
    <w:rsid w:val="002B452B"/>
    <w:rsid w:val="002D1E16"/>
    <w:rsid w:val="00317CE3"/>
    <w:rsid w:val="00376F9C"/>
    <w:rsid w:val="003B1FD6"/>
    <w:rsid w:val="003B2B74"/>
    <w:rsid w:val="003B3190"/>
    <w:rsid w:val="003C4DB5"/>
    <w:rsid w:val="003C5878"/>
    <w:rsid w:val="003E5214"/>
    <w:rsid w:val="003F1F7F"/>
    <w:rsid w:val="00402D26"/>
    <w:rsid w:val="004032D2"/>
    <w:rsid w:val="00411637"/>
    <w:rsid w:val="00414B62"/>
    <w:rsid w:val="00486297"/>
    <w:rsid w:val="004912DC"/>
    <w:rsid w:val="004959A5"/>
    <w:rsid w:val="005141B1"/>
    <w:rsid w:val="00521A34"/>
    <w:rsid w:val="005237C9"/>
    <w:rsid w:val="00552346"/>
    <w:rsid w:val="0055355A"/>
    <w:rsid w:val="00556C4F"/>
    <w:rsid w:val="005630F3"/>
    <w:rsid w:val="00563BF9"/>
    <w:rsid w:val="0056558B"/>
    <w:rsid w:val="0057215A"/>
    <w:rsid w:val="005915AE"/>
    <w:rsid w:val="005B2E6E"/>
    <w:rsid w:val="005C13F1"/>
    <w:rsid w:val="005C212F"/>
    <w:rsid w:val="00626B34"/>
    <w:rsid w:val="00627884"/>
    <w:rsid w:val="00630951"/>
    <w:rsid w:val="0064792C"/>
    <w:rsid w:val="0066002F"/>
    <w:rsid w:val="0066046E"/>
    <w:rsid w:val="00670101"/>
    <w:rsid w:val="0069311D"/>
    <w:rsid w:val="006949AD"/>
    <w:rsid w:val="00695358"/>
    <w:rsid w:val="0069561A"/>
    <w:rsid w:val="006B3C94"/>
    <w:rsid w:val="006C0179"/>
    <w:rsid w:val="006D17AD"/>
    <w:rsid w:val="006E1C8A"/>
    <w:rsid w:val="006F2045"/>
    <w:rsid w:val="006F7EF4"/>
    <w:rsid w:val="0071396C"/>
    <w:rsid w:val="00715ADF"/>
    <w:rsid w:val="00723A64"/>
    <w:rsid w:val="007243AD"/>
    <w:rsid w:val="00725907"/>
    <w:rsid w:val="007443B8"/>
    <w:rsid w:val="00751BB1"/>
    <w:rsid w:val="007545C7"/>
    <w:rsid w:val="00777E83"/>
    <w:rsid w:val="007832C0"/>
    <w:rsid w:val="00797934"/>
    <w:rsid w:val="007A2736"/>
    <w:rsid w:val="007A44ED"/>
    <w:rsid w:val="007D05CF"/>
    <w:rsid w:val="007D1E66"/>
    <w:rsid w:val="00810BC4"/>
    <w:rsid w:val="00824E49"/>
    <w:rsid w:val="0083594B"/>
    <w:rsid w:val="00846F4A"/>
    <w:rsid w:val="00866DA6"/>
    <w:rsid w:val="00881AFF"/>
    <w:rsid w:val="0089036F"/>
    <w:rsid w:val="008C1CF3"/>
    <w:rsid w:val="008F6BC9"/>
    <w:rsid w:val="00914831"/>
    <w:rsid w:val="0091645E"/>
    <w:rsid w:val="0092072A"/>
    <w:rsid w:val="00930229"/>
    <w:rsid w:val="00934BB9"/>
    <w:rsid w:val="00960972"/>
    <w:rsid w:val="00981039"/>
    <w:rsid w:val="009963C5"/>
    <w:rsid w:val="009A3C99"/>
    <w:rsid w:val="009A3E02"/>
    <w:rsid w:val="009A753C"/>
    <w:rsid w:val="009B350C"/>
    <w:rsid w:val="009D6CC4"/>
    <w:rsid w:val="00A005A4"/>
    <w:rsid w:val="00A2166C"/>
    <w:rsid w:val="00A51693"/>
    <w:rsid w:val="00A64FBE"/>
    <w:rsid w:val="00A94FD2"/>
    <w:rsid w:val="00A956ED"/>
    <w:rsid w:val="00AA1528"/>
    <w:rsid w:val="00AA2162"/>
    <w:rsid w:val="00AA31B9"/>
    <w:rsid w:val="00AA7C1D"/>
    <w:rsid w:val="00AB54F8"/>
    <w:rsid w:val="00AD286B"/>
    <w:rsid w:val="00AE7453"/>
    <w:rsid w:val="00AF17FE"/>
    <w:rsid w:val="00B04944"/>
    <w:rsid w:val="00B0693F"/>
    <w:rsid w:val="00B23BB9"/>
    <w:rsid w:val="00B24A9F"/>
    <w:rsid w:val="00B46CE6"/>
    <w:rsid w:val="00B6039F"/>
    <w:rsid w:val="00B6783F"/>
    <w:rsid w:val="00B67F7F"/>
    <w:rsid w:val="00B70F00"/>
    <w:rsid w:val="00BA1E02"/>
    <w:rsid w:val="00BB1028"/>
    <w:rsid w:val="00BB6EB1"/>
    <w:rsid w:val="00BC2A21"/>
    <w:rsid w:val="00BC38E2"/>
    <w:rsid w:val="00BC5E4B"/>
    <w:rsid w:val="00BE2DFB"/>
    <w:rsid w:val="00BE3375"/>
    <w:rsid w:val="00BF0DA5"/>
    <w:rsid w:val="00BF6993"/>
    <w:rsid w:val="00C0483C"/>
    <w:rsid w:val="00C13D11"/>
    <w:rsid w:val="00C61BDB"/>
    <w:rsid w:val="00C701F7"/>
    <w:rsid w:val="00C72F19"/>
    <w:rsid w:val="00CA0291"/>
    <w:rsid w:val="00CB7ECD"/>
    <w:rsid w:val="00CC7B14"/>
    <w:rsid w:val="00CD4F0C"/>
    <w:rsid w:val="00CE1321"/>
    <w:rsid w:val="00CE52D4"/>
    <w:rsid w:val="00CF4EC8"/>
    <w:rsid w:val="00D05E18"/>
    <w:rsid w:val="00D25ECD"/>
    <w:rsid w:val="00D55F2F"/>
    <w:rsid w:val="00D92DBB"/>
    <w:rsid w:val="00DB0598"/>
    <w:rsid w:val="00DC0FD2"/>
    <w:rsid w:val="00DD231C"/>
    <w:rsid w:val="00DE11A9"/>
    <w:rsid w:val="00E272F4"/>
    <w:rsid w:val="00E33DE8"/>
    <w:rsid w:val="00E34397"/>
    <w:rsid w:val="00E411D6"/>
    <w:rsid w:val="00E662EB"/>
    <w:rsid w:val="00E91748"/>
    <w:rsid w:val="00E95818"/>
    <w:rsid w:val="00EA48E9"/>
    <w:rsid w:val="00EB040D"/>
    <w:rsid w:val="00EC7456"/>
    <w:rsid w:val="00ED0AEA"/>
    <w:rsid w:val="00F03F4E"/>
    <w:rsid w:val="00F375FA"/>
    <w:rsid w:val="00F408D7"/>
    <w:rsid w:val="00F843E7"/>
    <w:rsid w:val="00F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1DA4F-8E3A-4C37-A991-6C2BF1EB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0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BB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14B6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4B62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5A4"/>
    <w:rPr>
      <w:rFonts w:ascii="Segoe UI" w:hAnsi="Segoe UI" w:cs="Segoe UI"/>
      <w:sz w:val="18"/>
      <w:szCs w:val="18"/>
    </w:rPr>
  </w:style>
  <w:style w:type="table" w:styleId="Tabladecuadrcula6concolores-nfasis1">
    <w:name w:val="Grid Table 6 Colorful Accent 1"/>
    <w:basedOn w:val="Tablanormal"/>
    <w:uiPriority w:val="51"/>
    <w:rsid w:val="00CC7B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7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ECD"/>
  </w:style>
  <w:style w:type="paragraph" w:styleId="Piedepgina">
    <w:name w:val="footer"/>
    <w:basedOn w:val="Normal"/>
    <w:link w:val="PiedepginaCar"/>
    <w:uiPriority w:val="99"/>
    <w:unhideWhenUsed/>
    <w:rsid w:val="00CB7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ECD"/>
  </w:style>
  <w:style w:type="character" w:styleId="Refdecomentario">
    <w:name w:val="annotation reference"/>
    <w:basedOn w:val="Fuentedeprrafopredeter"/>
    <w:uiPriority w:val="99"/>
    <w:semiHidden/>
    <w:unhideWhenUsed/>
    <w:rsid w:val="00023D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3D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3D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3D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3DF5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E7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35A6-0700-4381-B99A-DA8CAE0A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°°yesy°°</dc:creator>
  <cp:keywords/>
  <dc:description/>
  <cp:lastModifiedBy>Yezzi ...</cp:lastModifiedBy>
  <cp:revision>2</cp:revision>
  <dcterms:created xsi:type="dcterms:W3CDTF">2016-05-14T23:05:00Z</dcterms:created>
  <dcterms:modified xsi:type="dcterms:W3CDTF">2016-05-14T23:05:00Z</dcterms:modified>
</cp:coreProperties>
</file>